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C7A84" w14:textId="77777777" w:rsidR="0011745F" w:rsidRDefault="00FD1749">
      <w:pPr>
        <w:jc w:val="center"/>
        <w:rPr>
          <w:rFonts w:ascii="Times New Roman" w:eastAsia="Times New Roman" w:hAnsi="Times New Roman" w:cs="Times New Roman"/>
          <w:smallCaps/>
          <w:color w:val="000000"/>
          <w:sz w:val="28"/>
          <w:szCs w:val="28"/>
        </w:rPr>
        <w:sectPr w:rsidR="0011745F">
          <w:footerReference w:type="default" r:id="rId8"/>
          <w:pgSz w:w="16838" w:h="11906" w:orient="landscape"/>
          <w:pgMar w:top="142" w:right="253" w:bottom="568" w:left="284" w:header="709" w:footer="709" w:gutter="0"/>
          <w:pgNumType w:start="1"/>
          <w:cols w:space="720"/>
          <w:titlePg/>
        </w:sectPr>
      </w:pPr>
      <w:r>
        <w:rPr>
          <w:noProof/>
        </w:rPr>
        <mc:AlternateContent>
          <mc:Choice Requires="wps">
            <w:drawing>
              <wp:anchor distT="0" distB="0" distL="114300" distR="114300" simplePos="0" relativeHeight="251659264" behindDoc="0" locked="0" layoutInCell="1" hidden="0" allowOverlap="1" wp14:anchorId="4377967E" wp14:editId="5DD528C1">
                <wp:simplePos x="0" y="0"/>
                <wp:positionH relativeFrom="column">
                  <wp:posOffset>1724660</wp:posOffset>
                </wp:positionH>
                <wp:positionV relativeFrom="paragraph">
                  <wp:posOffset>1843405</wp:posOffset>
                </wp:positionV>
                <wp:extent cx="9030335" cy="2898775"/>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9030335" cy="2898775"/>
                        </a:xfrm>
                        <a:prstGeom prst="rect">
                          <a:avLst/>
                        </a:prstGeom>
                        <a:noFill/>
                      </wps:spPr>
                      <wps:txbx>
                        <w:txbxContent>
                          <w:p w14:paraId="2480AF08" w14:textId="77777777" w:rsidR="0030710F" w:rsidRDefault="0030710F" w:rsidP="00A62C2C">
                            <w:pPr>
                              <w:spacing w:before="0" w:after="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77C78525" w14:textId="77777777" w:rsidR="0030710F" w:rsidRPr="00FD1749" w:rsidRDefault="0030710F" w:rsidP="00FD1749">
                            <w:pPr>
                              <w:spacing w:before="0" w:after="0"/>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Рівненського ліцею «Колегіум»</w:t>
                            </w:r>
                          </w:p>
                          <w:p w14:paraId="3C4BC1F8" w14:textId="77777777" w:rsidR="0030710F" w:rsidRDefault="0030710F" w:rsidP="00A62C2C">
                            <w:pPr>
                              <w:spacing w:before="0" w:after="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377967E" id="Прямоугольник 2" o:spid="_x0000_s1026" style="position:absolute;left:0;text-align:left;margin-left:135.8pt;margin-top:145.15pt;width:711.05pt;height:2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" filled="f" stroked="f">
                <v:textbox>
                  <w:txbxContent>
                    <w:p w14:paraId="2480AF08" w14:textId="77777777" w:rsidR="0030710F" w:rsidRDefault="0030710F" w:rsidP="00A62C2C">
                      <w:pPr>
                        <w:spacing w:before="0" w:after="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77C78525" w14:textId="77777777" w:rsidR="0030710F" w:rsidRPr="00FD1749" w:rsidRDefault="0030710F" w:rsidP="00FD1749">
                      <w:pPr>
                        <w:spacing w:before="0" w:after="0"/>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Рівненського ліцею «Колегіум»</w:t>
                      </w:r>
                    </w:p>
                    <w:p w14:paraId="3C4BC1F8" w14:textId="77777777" w:rsidR="0030710F" w:rsidRDefault="0030710F" w:rsidP="00A62C2C">
                      <w:pPr>
                        <w:spacing w:before="0" w:after="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v:rect>
            </w:pict>
          </mc:Fallback>
        </mc:AlternateContent>
      </w:r>
      <w:r w:rsidR="00A62C2C">
        <w:rPr>
          <w:rFonts w:ascii="Times New Roman" w:eastAsia="Times New Roman" w:hAnsi="Times New Roman" w:cs="Times New Roman"/>
          <w:smallCaps/>
          <w:noProof/>
          <w:color w:val="000000"/>
          <w:sz w:val="28"/>
          <w:szCs w:val="28"/>
        </w:rPr>
        <w:drawing>
          <wp:inline distT="0" distB="0" distL="0" distR="0" wp14:anchorId="55894ACE" wp14:editId="0F07A0BF">
            <wp:extent cx="10401300" cy="7252970"/>
            <wp:effectExtent l="0" t="0" r="0" b="5080"/>
            <wp:docPr id="4" name="image1.png" descr="C:\Users\Acer\Desktop\всеосвіта\1669874053_2-1.jpg"/>
            <wp:cNvGraphicFramePr/>
            <a:graphic xmlns:a="http://schemas.openxmlformats.org/drawingml/2006/main">
              <a:graphicData uri="http://schemas.openxmlformats.org/drawingml/2006/picture">
                <pic:pic xmlns:pic="http://schemas.openxmlformats.org/drawingml/2006/picture">
                  <pic:nvPicPr>
                    <pic:cNvPr id="0" name="image1.png" descr="C:\Users\Acer\Desktop\всеосвіта\1669874053_2-1.jpg"/>
                    <pic:cNvPicPr preferRelativeResize="0"/>
                  </pic:nvPicPr>
                  <pic:blipFill>
                    <a:blip r:embed="rId9"/>
                    <a:srcRect/>
                    <a:stretch>
                      <a:fillRect/>
                    </a:stretch>
                  </pic:blipFill>
                  <pic:spPr>
                    <a:xfrm>
                      <a:off x="0" y="0"/>
                      <a:ext cx="10402110" cy="7253535"/>
                    </a:xfrm>
                    <a:prstGeom prst="rect">
                      <a:avLst/>
                    </a:prstGeom>
                    <a:ln/>
                  </pic:spPr>
                </pic:pic>
              </a:graphicData>
            </a:graphic>
          </wp:inline>
        </w:drawing>
      </w:r>
      <w:r w:rsidR="00A62C2C">
        <w:rPr>
          <w:rFonts w:ascii="Times New Roman" w:eastAsia="Times New Roman" w:hAnsi="Times New Roman" w:cs="Times New Roman"/>
          <w:smallCaps/>
          <w:color w:val="000000"/>
          <w:sz w:val="28"/>
          <w:szCs w:val="28"/>
        </w:rPr>
        <w:t xml:space="preserve">   </w:t>
      </w:r>
      <w:r w:rsidR="00A62C2C">
        <w:br w:type="page"/>
      </w:r>
      <w:r w:rsidR="00A62C2C">
        <w:rPr>
          <w:noProof/>
        </w:rPr>
        <mc:AlternateContent>
          <mc:Choice Requires="wps">
            <w:drawing>
              <wp:anchor distT="0" distB="0" distL="114300" distR="114300" simplePos="0" relativeHeight="251658240" behindDoc="0" locked="0" layoutInCell="1" hidden="0" allowOverlap="1" wp14:anchorId="32AE860C" wp14:editId="6C5938D9">
                <wp:simplePos x="0" y="0"/>
                <wp:positionH relativeFrom="column">
                  <wp:posOffset>2501265</wp:posOffset>
                </wp:positionH>
                <wp:positionV relativeFrom="paragraph">
                  <wp:posOffset>7395210</wp:posOffset>
                </wp:positionV>
                <wp:extent cx="3642360" cy="1539240"/>
                <wp:effectExtent l="0" t="0" r="15240" b="22860"/>
                <wp:wrapNone/>
                <wp:docPr id="3" name="Надпись 3"/>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2D7D3A38" w14:textId="77777777" w:rsidR="0030710F" w:rsidRPr="0093021A" w:rsidRDefault="0030710F" w:rsidP="00A62C2C">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382F5488" w14:textId="77777777" w:rsidR="0030710F" w:rsidRPr="0093021A" w:rsidRDefault="0030710F" w:rsidP="00A62C2C">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AE860C" id="_x0000_t202" coordsize="21600,21600" o:spt="202" path="m,l,21600r21600,l21600,xe">
                <v:stroke joinstyle="miter"/>
                <v:path gradientshapeok="t" o:connecttype="rect"/>
              </v:shapetype>
              <v:shape id="Надпись 3" o:spid="_x0000_s1027" type="#_x0000_t202" style="position:absolute;left:0;text-align:left;margin-left:196.95pt;margin-top:582.3pt;width:286.8pt;height:121.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" fillcolor="white [3201]" strokecolor="white [3212]" strokeweight=".5pt">
                <v:textbox>
                  <w:txbxContent>
                    <w:p w14:paraId="2D7D3A38" w14:textId="77777777" w:rsidR="0030710F" w:rsidRPr="0093021A" w:rsidRDefault="0030710F" w:rsidP="00A62C2C">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382F5488" w14:textId="77777777" w:rsidR="0030710F" w:rsidRPr="0093021A" w:rsidRDefault="0030710F" w:rsidP="00A62C2C">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v:shape>
            </w:pict>
          </mc:Fallback>
        </mc:AlternateContent>
      </w:r>
    </w:p>
    <w:p w14:paraId="49E4E867" w14:textId="77777777" w:rsidR="0011745F" w:rsidRPr="00DF31EE" w:rsidRDefault="00A62C2C" w:rsidP="00DF31EE">
      <w:pPr>
        <w:shd w:val="clear" w:color="auto" w:fill="FFFFFF"/>
        <w:spacing w:before="0" w:after="0" w:line="240" w:lineRule="auto"/>
        <w:jc w:val="center"/>
        <w:rPr>
          <w:rFonts w:ascii="Times New Roman" w:eastAsia="Times New Roman" w:hAnsi="Times New Roman" w:cs="Times New Roman"/>
          <w:smallCaps/>
          <w:sz w:val="28"/>
          <w:szCs w:val="28"/>
        </w:rPr>
      </w:pPr>
      <w:r w:rsidRPr="00DF31EE">
        <w:rPr>
          <w:rFonts w:ascii="Times New Roman" w:eastAsia="Times New Roman" w:hAnsi="Times New Roman" w:cs="Times New Roman"/>
          <w:smallCaps/>
          <w:sz w:val="28"/>
          <w:szCs w:val="28"/>
        </w:rPr>
        <w:lastRenderedPageBreak/>
        <w:t>ШАНОВНІ КОЛЕГИ, БАТЬКИ, УЧНІ!</w:t>
      </w:r>
    </w:p>
    <w:p w14:paraId="280E5ABA" w14:textId="77777777" w:rsidR="00764759" w:rsidRDefault="00A62C2C" w:rsidP="00DF31EE">
      <w:pPr>
        <w:shd w:val="clear" w:color="auto" w:fill="FFFFFF"/>
        <w:spacing w:before="0" w:after="0" w:line="240" w:lineRule="auto"/>
        <w:ind w:firstLine="720"/>
        <w:jc w:val="both"/>
        <w:rPr>
          <w:rFonts w:ascii="Times New Roman" w:eastAsia="Times New Roman" w:hAnsi="Times New Roman" w:cs="Times New Roman"/>
          <w:sz w:val="28"/>
          <w:szCs w:val="28"/>
        </w:rPr>
      </w:pPr>
      <w:bookmarkStart w:id="0" w:name="_gjdgxs" w:colFirst="0" w:colLast="0"/>
      <w:bookmarkEnd w:id="0"/>
      <w:r w:rsidRPr="00DF31EE">
        <w:rPr>
          <w:rFonts w:ascii="Times New Roman" w:eastAsia="Times New Roman" w:hAnsi="Times New Roman" w:cs="Times New Roman"/>
          <w:sz w:val="28"/>
          <w:szCs w:val="28"/>
        </w:rPr>
        <w:t xml:space="preserve">Закінчився навчальний рік, тому </w:t>
      </w:r>
      <w:r w:rsidR="00EB47C9">
        <w:rPr>
          <w:rFonts w:ascii="Times New Roman" w:eastAsia="Times New Roman" w:hAnsi="Times New Roman" w:cs="Times New Roman"/>
          <w:sz w:val="28"/>
          <w:szCs w:val="28"/>
        </w:rPr>
        <w:t>необхідно підвести підсумки</w:t>
      </w:r>
      <w:r w:rsidR="0030710F" w:rsidRPr="00DF31EE">
        <w:rPr>
          <w:rFonts w:ascii="Times New Roman" w:eastAsia="Times New Roman" w:hAnsi="Times New Roman" w:cs="Times New Roman"/>
          <w:sz w:val="28"/>
          <w:szCs w:val="28"/>
        </w:rPr>
        <w:t xml:space="preserve"> у роботі </w:t>
      </w:r>
    </w:p>
    <w:p w14:paraId="1EA93791" w14:textId="3391DD84" w:rsidR="00764759" w:rsidRPr="00764759" w:rsidRDefault="00764759" w:rsidP="00764759">
      <w:pPr>
        <w:shd w:val="clear" w:color="auto" w:fill="FFFFFF"/>
        <w:spacing w:before="0" w:after="0" w:line="240" w:lineRule="auto"/>
        <w:jc w:val="both"/>
        <w:rPr>
          <w:rFonts w:ascii="Times New Roman" w:eastAsia="Times New Roman" w:hAnsi="Times New Roman" w:cs="Times New Roman"/>
          <w:sz w:val="28"/>
          <w:szCs w:val="28"/>
        </w:rPr>
      </w:pPr>
      <w:r w:rsidRPr="00764759">
        <w:rPr>
          <w:rFonts w:ascii="Times New Roman" w:eastAsia="Times New Roman" w:hAnsi="Times New Roman" w:cs="Times New Roman"/>
          <w:sz w:val="28"/>
          <w:szCs w:val="28"/>
        </w:rPr>
        <w:t xml:space="preserve">колективу </w:t>
      </w:r>
      <w:r>
        <w:rPr>
          <w:rFonts w:ascii="Times New Roman" w:eastAsia="Times New Roman" w:hAnsi="Times New Roman" w:cs="Times New Roman"/>
          <w:sz w:val="28"/>
          <w:szCs w:val="28"/>
        </w:rPr>
        <w:t xml:space="preserve">Рівненського </w:t>
      </w:r>
      <w:r w:rsidRPr="00DF31EE">
        <w:rPr>
          <w:rFonts w:ascii="Times New Roman" w:eastAsia="Times New Roman" w:hAnsi="Times New Roman" w:cs="Times New Roman"/>
          <w:sz w:val="28"/>
          <w:szCs w:val="28"/>
        </w:rPr>
        <w:t>ліцею</w:t>
      </w:r>
      <w:r>
        <w:rPr>
          <w:rFonts w:ascii="Times New Roman" w:eastAsia="Times New Roman" w:hAnsi="Times New Roman" w:cs="Times New Roman"/>
          <w:sz w:val="28"/>
          <w:szCs w:val="28"/>
        </w:rPr>
        <w:t xml:space="preserve"> «Колегіум»</w:t>
      </w:r>
      <w:r w:rsidRPr="00DF31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Рівненської міської ради</w:t>
      </w:r>
      <w:r w:rsidRPr="00764759">
        <w:rPr>
          <w:rFonts w:ascii="Times New Roman" w:eastAsia="Times New Roman" w:hAnsi="Times New Roman" w:cs="Times New Roman"/>
          <w:sz w:val="28"/>
          <w:szCs w:val="28"/>
        </w:rPr>
        <w:t>, учнів та й</w:t>
      </w:r>
    </w:p>
    <w:p w14:paraId="314BE3E9" w14:textId="5CC57A9C" w:rsidR="00764759" w:rsidRDefault="00764759" w:rsidP="00764759">
      <w:pPr>
        <w:shd w:val="clear" w:color="auto" w:fill="FFFFFF"/>
        <w:spacing w:before="0" w:after="0" w:line="240" w:lineRule="auto"/>
        <w:jc w:val="both"/>
        <w:rPr>
          <w:rFonts w:ascii="Times New Roman" w:eastAsia="Times New Roman" w:hAnsi="Times New Roman" w:cs="Times New Roman"/>
          <w:sz w:val="28"/>
          <w:szCs w:val="28"/>
        </w:rPr>
      </w:pPr>
      <w:r w:rsidRPr="00764759">
        <w:rPr>
          <w:rFonts w:ascii="Times New Roman" w:eastAsia="Times New Roman" w:hAnsi="Times New Roman" w:cs="Times New Roman"/>
          <w:sz w:val="28"/>
          <w:szCs w:val="28"/>
        </w:rPr>
        <w:t>безпосередньо директора на посаді протягом 2022-2023 н.р.</w:t>
      </w:r>
    </w:p>
    <w:p w14:paraId="18D5455C" w14:textId="58265F67" w:rsidR="00890FD3" w:rsidRDefault="00A62C2C" w:rsidP="00544F1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Відповідно до наказу Міністерства освіти і науки України «Про запровадження звітування керівників дошкільних, загальноосвітніх та професійно-технічних навчальних закладів» від 28 січня 2005 р. № 55</w:t>
      </w:r>
      <w:r w:rsidR="00544F1E">
        <w:rPr>
          <w:rFonts w:ascii="Times New Roman" w:eastAsia="Times New Roman" w:hAnsi="Times New Roman" w:cs="Times New Roman"/>
          <w:sz w:val="28"/>
          <w:szCs w:val="28"/>
        </w:rPr>
        <w:t>,</w:t>
      </w:r>
      <w:r w:rsidRPr="00DF31EE">
        <w:rPr>
          <w:rFonts w:ascii="Times New Roman" w:eastAsia="Times New Roman" w:hAnsi="Times New Roman" w:cs="Times New Roman"/>
          <w:sz w:val="28"/>
          <w:szCs w:val="28"/>
        </w:rPr>
        <w:t xml:space="preserve"> </w:t>
      </w:r>
      <w:r w:rsidR="00544F1E" w:rsidRPr="00DF31EE">
        <w:rPr>
          <w:rFonts w:ascii="Times New Roman" w:eastAsia="Times New Roman" w:hAnsi="Times New Roman" w:cs="Times New Roman"/>
          <w:sz w:val="28"/>
          <w:szCs w:val="28"/>
        </w:rPr>
        <w:t>Положення про загальноосвітній навчальний заклад, затверджен</w:t>
      </w:r>
      <w:r w:rsidR="00544F1E">
        <w:rPr>
          <w:rFonts w:ascii="Times New Roman" w:eastAsia="Times New Roman" w:hAnsi="Times New Roman" w:cs="Times New Roman"/>
          <w:sz w:val="28"/>
          <w:szCs w:val="28"/>
        </w:rPr>
        <w:t>ого</w:t>
      </w:r>
      <w:r w:rsidR="00544F1E" w:rsidRPr="00DF31EE">
        <w:rPr>
          <w:rFonts w:ascii="Times New Roman" w:eastAsia="Times New Roman" w:hAnsi="Times New Roman" w:cs="Times New Roman"/>
          <w:sz w:val="28"/>
          <w:szCs w:val="28"/>
        </w:rPr>
        <w:t xml:space="preserve"> постановою № 778 від 27 серпня 2010 р. Кабінету Міністрів України (із змінами), Примірн</w:t>
      </w:r>
      <w:r w:rsidR="00544F1E">
        <w:rPr>
          <w:rFonts w:ascii="Times New Roman" w:eastAsia="Times New Roman" w:hAnsi="Times New Roman" w:cs="Times New Roman"/>
          <w:sz w:val="28"/>
          <w:szCs w:val="28"/>
        </w:rPr>
        <w:t>ого</w:t>
      </w:r>
      <w:r w:rsidR="00544F1E" w:rsidRPr="00DF31EE">
        <w:rPr>
          <w:rFonts w:ascii="Times New Roman" w:eastAsia="Times New Roman" w:hAnsi="Times New Roman" w:cs="Times New Roman"/>
          <w:sz w:val="28"/>
          <w:szCs w:val="28"/>
        </w:rPr>
        <w:t xml:space="preserve"> положення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затвердженого наказом Міністерства освіти і науки України від 23.03.2005 № 178</w:t>
      </w:r>
      <w:r w:rsidR="00544F1E">
        <w:rPr>
          <w:rFonts w:ascii="Times New Roman" w:eastAsia="Times New Roman" w:hAnsi="Times New Roman" w:cs="Times New Roman"/>
          <w:sz w:val="28"/>
          <w:szCs w:val="28"/>
        </w:rPr>
        <w:t xml:space="preserve"> цей звіт оприлюднюється наприкінці навчального року</w:t>
      </w:r>
      <w:r w:rsidRPr="00DF31EE">
        <w:rPr>
          <w:rFonts w:ascii="Times New Roman" w:eastAsia="Times New Roman" w:hAnsi="Times New Roman" w:cs="Times New Roman"/>
          <w:sz w:val="28"/>
          <w:szCs w:val="28"/>
        </w:rPr>
        <w:t xml:space="preserve">. </w:t>
      </w:r>
    </w:p>
    <w:p w14:paraId="4419E8DB" w14:textId="7846BD1B" w:rsidR="00890FD3" w:rsidRDefault="0030710F" w:rsidP="00EB47C9">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Як директор ліцею</w:t>
      </w:r>
      <w:r w:rsidR="00A62C2C" w:rsidRPr="00DF31EE">
        <w:rPr>
          <w:rFonts w:ascii="Times New Roman" w:eastAsia="Times New Roman" w:hAnsi="Times New Roman" w:cs="Times New Roman"/>
          <w:sz w:val="28"/>
          <w:szCs w:val="28"/>
        </w:rPr>
        <w:t xml:space="preserve"> у </w:t>
      </w:r>
      <w:r w:rsidRPr="00DF31EE">
        <w:rPr>
          <w:rFonts w:ascii="Times New Roman" w:eastAsia="Times New Roman" w:hAnsi="Times New Roman" w:cs="Times New Roman"/>
          <w:sz w:val="28"/>
          <w:szCs w:val="28"/>
        </w:rPr>
        <w:t>своїй діяльності впродовж</w:t>
      </w:r>
      <w:r w:rsidR="00A62C2C" w:rsidRPr="00DF31EE">
        <w:rPr>
          <w:rFonts w:ascii="Times New Roman" w:eastAsia="Times New Roman" w:hAnsi="Times New Roman" w:cs="Times New Roman"/>
          <w:sz w:val="28"/>
          <w:szCs w:val="28"/>
        </w:rPr>
        <w:t xml:space="preserve"> звітного п</w:t>
      </w:r>
      <w:r w:rsidRPr="00DF31EE">
        <w:rPr>
          <w:rFonts w:ascii="Times New Roman" w:eastAsia="Times New Roman" w:hAnsi="Times New Roman" w:cs="Times New Roman"/>
          <w:sz w:val="28"/>
          <w:szCs w:val="28"/>
        </w:rPr>
        <w:t xml:space="preserve">еріоду </w:t>
      </w:r>
      <w:r w:rsidR="00A62C2C" w:rsidRPr="00DF31EE">
        <w:rPr>
          <w:rFonts w:ascii="Times New Roman" w:eastAsia="Times New Roman" w:hAnsi="Times New Roman" w:cs="Times New Roman"/>
          <w:sz w:val="28"/>
          <w:szCs w:val="28"/>
        </w:rPr>
        <w:t xml:space="preserve"> кер</w:t>
      </w:r>
      <w:r w:rsidR="00A92902" w:rsidRPr="00DF31EE">
        <w:rPr>
          <w:rFonts w:ascii="Times New Roman" w:eastAsia="Times New Roman" w:hAnsi="Times New Roman" w:cs="Times New Roman"/>
          <w:sz w:val="28"/>
          <w:szCs w:val="28"/>
        </w:rPr>
        <w:t>увався</w:t>
      </w:r>
      <w:r w:rsidR="00A62C2C" w:rsidRPr="00DF31EE">
        <w:rPr>
          <w:rFonts w:ascii="Times New Roman" w:eastAsia="Times New Roman" w:hAnsi="Times New Roman" w:cs="Times New Roman"/>
          <w:sz w:val="28"/>
          <w:szCs w:val="28"/>
        </w:rPr>
        <w:t xml:space="preserve"> посадовими обов’язками, основними нормативно-правовими документами, які регламентують роботу </w:t>
      </w:r>
      <w:r w:rsidR="00890FD3">
        <w:rPr>
          <w:rFonts w:ascii="Times New Roman" w:eastAsia="Times New Roman" w:hAnsi="Times New Roman" w:cs="Times New Roman"/>
          <w:sz w:val="28"/>
          <w:szCs w:val="28"/>
        </w:rPr>
        <w:t>закладу</w:t>
      </w:r>
      <w:r w:rsidR="00A62C2C" w:rsidRPr="00DF31EE">
        <w:rPr>
          <w:rFonts w:ascii="Times New Roman" w:eastAsia="Times New Roman" w:hAnsi="Times New Roman" w:cs="Times New Roman"/>
          <w:sz w:val="28"/>
          <w:szCs w:val="28"/>
        </w:rPr>
        <w:t xml:space="preserve">: Конституцією України, Законами України «Про освіту», «Про повну загальну середню освіту», «Про основні засади </w:t>
      </w:r>
      <w:r w:rsidR="00A83FA4" w:rsidRPr="00DF31EE">
        <w:rPr>
          <w:rFonts w:ascii="Times New Roman" w:eastAsia="Times New Roman" w:hAnsi="Times New Roman" w:cs="Times New Roman"/>
          <w:sz w:val="28"/>
          <w:szCs w:val="28"/>
        </w:rPr>
        <w:t>мовно</w:t>
      </w:r>
      <w:r w:rsidR="00890FD3">
        <w:rPr>
          <w:rFonts w:ascii="Times New Roman" w:eastAsia="Times New Roman" w:hAnsi="Times New Roman" w:cs="Times New Roman"/>
          <w:sz w:val="28"/>
          <w:szCs w:val="28"/>
        </w:rPr>
        <w:t>ї</w:t>
      </w:r>
      <w:r w:rsidR="00A62C2C" w:rsidRPr="00DF31EE">
        <w:rPr>
          <w:rFonts w:ascii="Times New Roman" w:eastAsia="Times New Roman" w:hAnsi="Times New Roman" w:cs="Times New Roman"/>
          <w:sz w:val="28"/>
          <w:szCs w:val="28"/>
        </w:rPr>
        <w:t xml:space="preserve"> політики в Україні», Статутом </w:t>
      </w:r>
      <w:r w:rsidR="00890FD3">
        <w:rPr>
          <w:rFonts w:ascii="Times New Roman" w:eastAsia="Times New Roman" w:hAnsi="Times New Roman" w:cs="Times New Roman"/>
          <w:sz w:val="28"/>
          <w:szCs w:val="28"/>
        </w:rPr>
        <w:t>закладу освіти</w:t>
      </w:r>
      <w:r w:rsidR="00A62C2C" w:rsidRPr="00DF31EE">
        <w:rPr>
          <w:rFonts w:ascii="Times New Roman" w:eastAsia="Times New Roman" w:hAnsi="Times New Roman" w:cs="Times New Roman"/>
          <w:sz w:val="28"/>
          <w:szCs w:val="28"/>
        </w:rPr>
        <w:t xml:space="preserve"> та чинними нормативно-правовими документами у галузі освіти. </w:t>
      </w:r>
    </w:p>
    <w:p w14:paraId="09B90437" w14:textId="3C2A76BC" w:rsidR="0011745F" w:rsidRPr="00DF31EE" w:rsidRDefault="00A62C2C" w:rsidP="00890FD3">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Свою роботу та роботу закладу представляю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14:paraId="19E36C0D" w14:textId="77777777" w:rsidR="0011745F" w:rsidRPr="00DF31EE" w:rsidRDefault="0030710F" w:rsidP="00DF31EE">
      <w:pPr>
        <w:numPr>
          <w:ilvl w:val="0"/>
          <w:numId w:val="1"/>
        </w:numPr>
        <w:pBdr>
          <w:top w:val="nil"/>
          <w:left w:val="nil"/>
          <w:bottom w:val="nil"/>
          <w:right w:val="nil"/>
          <w:between w:val="nil"/>
        </w:pBdr>
        <w:shd w:val="clear" w:color="auto" w:fill="FFFFFF"/>
        <w:spacing w:before="0" w:after="0" w:line="240" w:lineRule="auto"/>
        <w:ind w:left="0" w:firstLine="709"/>
        <w:jc w:val="both"/>
        <w:rPr>
          <w:sz w:val="28"/>
          <w:szCs w:val="28"/>
        </w:rPr>
      </w:pPr>
      <w:r w:rsidRPr="00DF31EE">
        <w:rPr>
          <w:rFonts w:ascii="Times New Roman" w:eastAsia="Times New Roman" w:hAnsi="Times New Roman" w:cs="Times New Roman"/>
          <w:sz w:val="28"/>
          <w:szCs w:val="28"/>
        </w:rPr>
        <w:t>о</w:t>
      </w:r>
      <w:r w:rsidR="00A62C2C" w:rsidRPr="00DF31EE">
        <w:rPr>
          <w:rFonts w:ascii="Times New Roman" w:eastAsia="Times New Roman" w:hAnsi="Times New Roman" w:cs="Times New Roman"/>
          <w:sz w:val="28"/>
          <w:szCs w:val="28"/>
        </w:rPr>
        <w:t>світнє середовище закладу освіти;</w:t>
      </w:r>
    </w:p>
    <w:p w14:paraId="44B4FFCC" w14:textId="77777777" w:rsidR="0011745F" w:rsidRPr="00DF31EE" w:rsidRDefault="0030710F" w:rsidP="00DF31EE">
      <w:pPr>
        <w:numPr>
          <w:ilvl w:val="0"/>
          <w:numId w:val="1"/>
        </w:numPr>
        <w:pBdr>
          <w:top w:val="nil"/>
          <w:left w:val="nil"/>
          <w:bottom w:val="nil"/>
          <w:right w:val="nil"/>
          <w:between w:val="nil"/>
        </w:pBdr>
        <w:shd w:val="clear" w:color="auto" w:fill="FFFFFF"/>
        <w:spacing w:before="0" w:after="0" w:line="240" w:lineRule="auto"/>
        <w:ind w:left="0" w:firstLine="709"/>
        <w:jc w:val="both"/>
        <w:rPr>
          <w:sz w:val="28"/>
          <w:szCs w:val="28"/>
        </w:rPr>
      </w:pPr>
      <w:r w:rsidRPr="00DF31EE">
        <w:rPr>
          <w:rFonts w:ascii="Times New Roman" w:eastAsia="Times New Roman" w:hAnsi="Times New Roman" w:cs="Times New Roman"/>
          <w:sz w:val="28"/>
          <w:szCs w:val="28"/>
        </w:rPr>
        <w:t>с</w:t>
      </w:r>
      <w:r w:rsidR="00A62C2C" w:rsidRPr="00DF31EE">
        <w:rPr>
          <w:rFonts w:ascii="Times New Roman" w:eastAsia="Times New Roman" w:hAnsi="Times New Roman" w:cs="Times New Roman"/>
          <w:sz w:val="28"/>
          <w:szCs w:val="28"/>
        </w:rPr>
        <w:t>истема оцінювання здобувачів освіти;</w:t>
      </w:r>
    </w:p>
    <w:p w14:paraId="6EC5FD1D" w14:textId="77777777" w:rsidR="0011745F" w:rsidRPr="00DF31EE" w:rsidRDefault="0030710F" w:rsidP="00DF31EE">
      <w:pPr>
        <w:numPr>
          <w:ilvl w:val="0"/>
          <w:numId w:val="1"/>
        </w:numPr>
        <w:pBdr>
          <w:top w:val="nil"/>
          <w:left w:val="nil"/>
          <w:bottom w:val="nil"/>
          <w:right w:val="nil"/>
          <w:between w:val="nil"/>
        </w:pBdr>
        <w:shd w:val="clear" w:color="auto" w:fill="FFFFFF"/>
        <w:spacing w:before="0" w:after="0" w:line="240" w:lineRule="auto"/>
        <w:ind w:left="0" w:firstLine="709"/>
        <w:jc w:val="both"/>
        <w:rPr>
          <w:sz w:val="28"/>
          <w:szCs w:val="28"/>
        </w:rPr>
      </w:pPr>
      <w:r w:rsidRPr="00DF31EE">
        <w:rPr>
          <w:rFonts w:ascii="Times New Roman" w:eastAsia="Times New Roman" w:hAnsi="Times New Roman" w:cs="Times New Roman"/>
          <w:sz w:val="28"/>
          <w:szCs w:val="28"/>
        </w:rPr>
        <w:t>о</w:t>
      </w:r>
      <w:r w:rsidR="00A62C2C" w:rsidRPr="00DF31EE">
        <w:rPr>
          <w:rFonts w:ascii="Times New Roman" w:eastAsia="Times New Roman" w:hAnsi="Times New Roman" w:cs="Times New Roman"/>
          <w:sz w:val="28"/>
          <w:szCs w:val="28"/>
        </w:rPr>
        <w:t>цінювання педагогічної діяльності педагогічних працівників;</w:t>
      </w:r>
    </w:p>
    <w:p w14:paraId="3C8C30BB" w14:textId="77777777" w:rsidR="0011745F" w:rsidRPr="00DF31EE" w:rsidRDefault="0030710F" w:rsidP="00DF31EE">
      <w:pPr>
        <w:numPr>
          <w:ilvl w:val="0"/>
          <w:numId w:val="1"/>
        </w:numPr>
        <w:pBdr>
          <w:top w:val="nil"/>
          <w:left w:val="nil"/>
          <w:bottom w:val="nil"/>
          <w:right w:val="nil"/>
          <w:between w:val="nil"/>
        </w:pBdr>
        <w:shd w:val="clear" w:color="auto" w:fill="FFFFFF"/>
        <w:spacing w:before="0" w:after="0" w:line="240" w:lineRule="auto"/>
        <w:ind w:left="0" w:firstLine="709"/>
        <w:jc w:val="both"/>
        <w:rPr>
          <w:sz w:val="28"/>
          <w:szCs w:val="28"/>
        </w:rPr>
      </w:pPr>
      <w:r w:rsidRPr="00DF31EE">
        <w:rPr>
          <w:rFonts w:ascii="Times New Roman" w:eastAsia="Times New Roman" w:hAnsi="Times New Roman" w:cs="Times New Roman"/>
          <w:sz w:val="28"/>
          <w:szCs w:val="28"/>
        </w:rPr>
        <w:t>у</w:t>
      </w:r>
      <w:r w:rsidR="00A62C2C" w:rsidRPr="00DF31EE">
        <w:rPr>
          <w:rFonts w:ascii="Times New Roman" w:eastAsia="Times New Roman" w:hAnsi="Times New Roman" w:cs="Times New Roman"/>
          <w:sz w:val="28"/>
          <w:szCs w:val="28"/>
        </w:rPr>
        <w:t>правлінські процеси закладу освіти.</w:t>
      </w:r>
    </w:p>
    <w:p w14:paraId="69363EB0" w14:textId="77777777" w:rsidR="0011745F" w:rsidRPr="00DF31EE" w:rsidRDefault="0011745F" w:rsidP="00DF31EE">
      <w:pPr>
        <w:shd w:val="clear" w:color="auto" w:fill="FFFFFF"/>
        <w:spacing w:before="0" w:after="0" w:line="240" w:lineRule="auto"/>
        <w:ind w:firstLine="539"/>
        <w:jc w:val="both"/>
        <w:rPr>
          <w:rFonts w:ascii="Times New Roman" w:eastAsia="Times New Roman" w:hAnsi="Times New Roman" w:cs="Times New Roman"/>
          <w:sz w:val="28"/>
          <w:szCs w:val="28"/>
        </w:rPr>
      </w:pPr>
    </w:p>
    <w:p w14:paraId="610FCE16" w14:textId="77777777" w:rsidR="0011745F" w:rsidRPr="00DF31EE" w:rsidRDefault="00A62C2C" w:rsidP="00BF378E">
      <w:pPr>
        <w:shd w:val="clear" w:color="auto" w:fill="FFFFFF"/>
        <w:spacing w:before="0" w:after="0" w:line="240" w:lineRule="auto"/>
        <w:ind w:firstLine="539"/>
        <w:jc w:val="center"/>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РОЗДІЛ І. ОСВІТНЄ СЕРЕДОВИЩЕ ЗАКЛАДУ ОСВІТИ</w:t>
      </w:r>
    </w:p>
    <w:p w14:paraId="6C2328AD" w14:textId="77777777" w:rsidR="00890FD3" w:rsidRDefault="00890FD3" w:rsidP="00DF31EE">
      <w:pPr>
        <w:shd w:val="clear" w:color="auto" w:fill="FFFFFF"/>
        <w:spacing w:before="0" w:after="0" w:line="240" w:lineRule="auto"/>
        <w:jc w:val="both"/>
        <w:rPr>
          <w:rFonts w:ascii="Times New Roman" w:eastAsia="Times New Roman" w:hAnsi="Times New Roman" w:cs="Times New Roman"/>
          <w:sz w:val="28"/>
          <w:szCs w:val="28"/>
        </w:rPr>
      </w:pPr>
    </w:p>
    <w:p w14:paraId="3EA7820F" w14:textId="77777777" w:rsidR="00890FD3" w:rsidRDefault="00A62C2C" w:rsidP="00890FD3">
      <w:pPr>
        <w:shd w:val="clear" w:color="auto" w:fill="FFFFFF"/>
        <w:spacing w:before="0" w:after="0" w:line="240" w:lineRule="auto"/>
        <w:ind w:firstLine="539"/>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Освітній  процес у </w:t>
      </w:r>
      <w:r w:rsidR="00A92902" w:rsidRPr="00DF31EE">
        <w:rPr>
          <w:rFonts w:ascii="Times New Roman" w:eastAsia="Times New Roman" w:hAnsi="Times New Roman" w:cs="Times New Roman"/>
          <w:sz w:val="28"/>
          <w:szCs w:val="28"/>
        </w:rPr>
        <w:t xml:space="preserve">Рівненському ліцеї «Колегіум» </w:t>
      </w:r>
      <w:r w:rsidR="00A83FA4" w:rsidRPr="00DF31EE">
        <w:rPr>
          <w:rFonts w:ascii="Times New Roman" w:eastAsia="Times New Roman" w:hAnsi="Times New Roman" w:cs="Times New Roman"/>
          <w:sz w:val="28"/>
          <w:szCs w:val="28"/>
        </w:rPr>
        <w:t>р</w:t>
      </w:r>
      <w:r w:rsidRPr="00DF31EE">
        <w:rPr>
          <w:rFonts w:ascii="Times New Roman" w:eastAsia="Times New Roman" w:hAnsi="Times New Roman" w:cs="Times New Roman"/>
          <w:sz w:val="28"/>
          <w:szCs w:val="28"/>
        </w:rPr>
        <w:t>озпочався відповідно до структури навчального року  з 01 вересня 2022 року та тр</w:t>
      </w:r>
      <w:r w:rsidR="00A83FA4" w:rsidRPr="00DF31EE">
        <w:rPr>
          <w:rFonts w:ascii="Times New Roman" w:eastAsia="Times New Roman" w:hAnsi="Times New Roman" w:cs="Times New Roman"/>
          <w:sz w:val="28"/>
          <w:szCs w:val="28"/>
        </w:rPr>
        <w:t xml:space="preserve">ивав по 1 липня </w:t>
      </w:r>
      <w:r w:rsidRPr="00DF31EE">
        <w:rPr>
          <w:rFonts w:ascii="Times New Roman" w:eastAsia="Times New Roman" w:hAnsi="Times New Roman" w:cs="Times New Roman"/>
          <w:sz w:val="28"/>
          <w:szCs w:val="28"/>
        </w:rPr>
        <w:t xml:space="preserve">  2023 року. Навчальні заняття організовані відповідно до розкладу занять, затвердженого директором  освітнього закладу</w:t>
      </w:r>
      <w:r w:rsidR="00A83FA4" w:rsidRPr="00DF31EE">
        <w:rPr>
          <w:rFonts w:ascii="Times New Roman" w:eastAsia="Times New Roman" w:hAnsi="Times New Roman" w:cs="Times New Roman"/>
          <w:sz w:val="28"/>
          <w:szCs w:val="28"/>
        </w:rPr>
        <w:t>, та семестрової системи</w:t>
      </w:r>
      <w:r w:rsidRPr="00DF31EE">
        <w:rPr>
          <w:rFonts w:ascii="Times New Roman" w:eastAsia="Times New Roman" w:hAnsi="Times New Roman" w:cs="Times New Roman"/>
          <w:sz w:val="28"/>
          <w:szCs w:val="28"/>
        </w:rPr>
        <w:t xml:space="preserve">: І семестр тривав з 01 вересня 2022 року </w:t>
      </w:r>
      <w:r w:rsidR="005C5003" w:rsidRPr="00DF31EE">
        <w:rPr>
          <w:rFonts w:ascii="Times New Roman" w:eastAsia="Times New Roman" w:hAnsi="Times New Roman" w:cs="Times New Roman"/>
          <w:sz w:val="28"/>
          <w:szCs w:val="28"/>
        </w:rPr>
        <w:t>по 23 грудня 2022 року; ІІ семестр з 16 січня по 02 червня 2023 року.</w:t>
      </w:r>
    </w:p>
    <w:p w14:paraId="61F7BFDF" w14:textId="77777777" w:rsidR="001E176E" w:rsidRDefault="00A62C2C" w:rsidP="001E176E">
      <w:pPr>
        <w:shd w:val="clear" w:color="auto" w:fill="FFFFFF"/>
        <w:spacing w:before="0" w:after="0" w:line="240" w:lineRule="auto"/>
        <w:ind w:firstLine="539"/>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Однією з важливих умов для</w:t>
      </w:r>
      <w:r w:rsidR="0030710F" w:rsidRPr="00DF31EE">
        <w:rPr>
          <w:rFonts w:ascii="Times New Roman" w:eastAsia="Times New Roman" w:hAnsi="Times New Roman" w:cs="Times New Roman"/>
          <w:sz w:val="28"/>
          <w:szCs w:val="28"/>
        </w:rPr>
        <w:t xml:space="preserve"> функціонування</w:t>
      </w:r>
      <w:r w:rsidRPr="00DF31EE">
        <w:rPr>
          <w:rFonts w:ascii="Times New Roman" w:eastAsia="Times New Roman" w:hAnsi="Times New Roman" w:cs="Times New Roman"/>
          <w:sz w:val="28"/>
          <w:szCs w:val="28"/>
        </w:rPr>
        <w:t xml:space="preserve"> освітнього процесу є безпечне та комфортне освітнє с</w:t>
      </w:r>
      <w:r w:rsidR="0030710F" w:rsidRPr="00DF31EE">
        <w:rPr>
          <w:rFonts w:ascii="Times New Roman" w:eastAsia="Times New Roman" w:hAnsi="Times New Roman" w:cs="Times New Roman"/>
          <w:sz w:val="28"/>
          <w:szCs w:val="28"/>
        </w:rPr>
        <w:t>ередовище, створене</w:t>
      </w:r>
      <w:r w:rsidR="00FD1749" w:rsidRPr="00DF31EE">
        <w:rPr>
          <w:rFonts w:ascii="Times New Roman" w:eastAsia="Times New Roman" w:hAnsi="Times New Roman" w:cs="Times New Roman"/>
          <w:sz w:val="28"/>
          <w:szCs w:val="28"/>
        </w:rPr>
        <w:t xml:space="preserve"> </w:t>
      </w:r>
      <w:r w:rsidR="0030710F" w:rsidRPr="00DF31EE">
        <w:rPr>
          <w:rFonts w:ascii="Times New Roman" w:eastAsia="Times New Roman" w:hAnsi="Times New Roman" w:cs="Times New Roman"/>
          <w:sz w:val="28"/>
          <w:szCs w:val="28"/>
        </w:rPr>
        <w:t>у закладі</w:t>
      </w:r>
      <w:r w:rsidRPr="00DF31EE">
        <w:rPr>
          <w:rFonts w:ascii="Times New Roman" w:eastAsia="Times New Roman" w:hAnsi="Times New Roman" w:cs="Times New Roman"/>
          <w:sz w:val="28"/>
          <w:szCs w:val="28"/>
        </w:rPr>
        <w:t xml:space="preserve">. Ми постійно працюємо над його оновленням та покращенням. </w:t>
      </w:r>
    </w:p>
    <w:p w14:paraId="17E1BC6C" w14:textId="77777777" w:rsidR="001E176E" w:rsidRDefault="00A62C2C" w:rsidP="001E176E">
      <w:pPr>
        <w:shd w:val="clear" w:color="auto" w:fill="FFFFFF"/>
        <w:spacing w:before="0" w:after="0" w:line="240" w:lineRule="auto"/>
        <w:ind w:firstLine="539"/>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Проте в закладі освіти залишається проблематичним облаштування </w:t>
      </w:r>
      <w:r w:rsidR="00A83FA4" w:rsidRPr="00DF31EE">
        <w:rPr>
          <w:rFonts w:ascii="Times New Roman" w:eastAsia="Times New Roman" w:hAnsi="Times New Roman" w:cs="Times New Roman"/>
          <w:sz w:val="28"/>
          <w:szCs w:val="28"/>
        </w:rPr>
        <w:t>території</w:t>
      </w:r>
      <w:r w:rsidRPr="00DF31EE">
        <w:rPr>
          <w:rFonts w:ascii="Times New Roman" w:eastAsia="Times New Roman" w:hAnsi="Times New Roman" w:cs="Times New Roman"/>
          <w:sz w:val="28"/>
          <w:szCs w:val="28"/>
        </w:rPr>
        <w:t xml:space="preserve">̈ з урахуванням доступності та універсального дизайну. До закладу освіти </w:t>
      </w:r>
      <w:r w:rsidR="00890FD3">
        <w:rPr>
          <w:rFonts w:ascii="Times New Roman" w:eastAsia="Times New Roman" w:hAnsi="Times New Roman" w:cs="Times New Roman"/>
          <w:sz w:val="28"/>
          <w:szCs w:val="28"/>
        </w:rPr>
        <w:t>мають обмежений доступ</w:t>
      </w:r>
      <w:r w:rsidRPr="00DF31EE">
        <w:rPr>
          <w:rFonts w:ascii="Times New Roman" w:eastAsia="Times New Roman" w:hAnsi="Times New Roman" w:cs="Times New Roman"/>
          <w:sz w:val="28"/>
          <w:szCs w:val="28"/>
        </w:rPr>
        <w:t xml:space="preserve"> дорослі і діти з обмеженими фізичними </w:t>
      </w:r>
      <w:r w:rsidRPr="00DF31EE">
        <w:rPr>
          <w:rFonts w:ascii="Times New Roman" w:eastAsia="Times New Roman" w:hAnsi="Times New Roman" w:cs="Times New Roman"/>
          <w:sz w:val="28"/>
          <w:szCs w:val="28"/>
        </w:rPr>
        <w:lastRenderedPageBreak/>
        <w:t>можливостями</w:t>
      </w:r>
      <w:r w:rsidR="00890FD3">
        <w:rPr>
          <w:rFonts w:ascii="Times New Roman" w:eastAsia="Times New Roman" w:hAnsi="Times New Roman" w:cs="Times New Roman"/>
          <w:sz w:val="28"/>
          <w:szCs w:val="28"/>
        </w:rPr>
        <w:t>. П</w:t>
      </w:r>
      <w:r w:rsidRPr="00DF31EE">
        <w:rPr>
          <w:rFonts w:ascii="Times New Roman" w:eastAsia="Times New Roman" w:hAnsi="Times New Roman" w:cs="Times New Roman"/>
          <w:sz w:val="28"/>
          <w:szCs w:val="28"/>
        </w:rPr>
        <w:t>андус облаштовано</w:t>
      </w:r>
      <w:r w:rsidR="00B60F5F" w:rsidRPr="00DF31EE">
        <w:rPr>
          <w:rFonts w:ascii="Times New Roman" w:eastAsia="Times New Roman" w:hAnsi="Times New Roman" w:cs="Times New Roman"/>
          <w:sz w:val="28"/>
          <w:szCs w:val="28"/>
        </w:rPr>
        <w:t xml:space="preserve"> лише в корпусі початкових класів</w:t>
      </w:r>
      <w:r w:rsidRPr="00DF31EE">
        <w:rPr>
          <w:rFonts w:ascii="Times New Roman" w:eastAsia="Times New Roman" w:hAnsi="Times New Roman" w:cs="Times New Roman"/>
          <w:sz w:val="28"/>
          <w:szCs w:val="28"/>
        </w:rPr>
        <w:t>, але відсутні спеціальні підйомники.</w:t>
      </w:r>
    </w:p>
    <w:p w14:paraId="271BCFD9" w14:textId="22429B0C" w:rsidR="001E176E" w:rsidRDefault="00A62C2C" w:rsidP="001E176E">
      <w:pPr>
        <w:shd w:val="clear" w:color="auto" w:fill="FFFFFF"/>
        <w:spacing w:before="0" w:after="0" w:line="240" w:lineRule="auto"/>
        <w:ind w:firstLine="539"/>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Територія закладу огороджена, убезпечена від доступу стороннього автотраспорту</w:t>
      </w:r>
      <w:r w:rsidR="00EB47C9">
        <w:rPr>
          <w:rFonts w:ascii="Times New Roman" w:eastAsia="Times New Roman" w:hAnsi="Times New Roman" w:cs="Times New Roman"/>
          <w:sz w:val="28"/>
          <w:szCs w:val="28"/>
        </w:rPr>
        <w:t>.</w:t>
      </w:r>
      <w:r w:rsidRPr="00DF31EE">
        <w:rPr>
          <w:rFonts w:ascii="Times New Roman" w:eastAsia="Times New Roman" w:hAnsi="Times New Roman" w:cs="Times New Roman"/>
          <w:sz w:val="28"/>
          <w:szCs w:val="28"/>
        </w:rPr>
        <w:t xml:space="preserve"> Територія закладу є достатньо озелененою.</w:t>
      </w:r>
    </w:p>
    <w:p w14:paraId="6B533A12" w14:textId="6A7F0CD2" w:rsidR="0011745F" w:rsidRPr="00DF31EE" w:rsidRDefault="00A62C2C" w:rsidP="001E176E">
      <w:pPr>
        <w:shd w:val="clear" w:color="auto" w:fill="FFFFFF"/>
        <w:spacing w:before="0" w:after="0" w:line="240" w:lineRule="auto"/>
        <w:ind w:firstLine="539"/>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Навчальні приміщення початкової школи (навчальні кабінети, допоміжні </w:t>
      </w:r>
    </w:p>
    <w:p w14:paraId="1BECEF2E" w14:textId="77777777" w:rsidR="001E176E" w:rsidRDefault="00A62C2C" w:rsidP="00DF31EE">
      <w:pPr>
        <w:shd w:val="clear" w:color="auto" w:fill="FFFFFF"/>
        <w:spacing w:before="0" w:after="0" w:line="240" w:lineRule="auto"/>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приміщення, туалетні кімнати) знаходяться в окремому приміщенні.</w:t>
      </w:r>
    </w:p>
    <w:p w14:paraId="3BE19355" w14:textId="53526B58" w:rsidR="0011745F" w:rsidRPr="00DF31E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Облаштування приміщень закладу не становить загрози травмування учнів та працівників (неслизька підлога, належним чином встановлені меблі у </w:t>
      </w:r>
    </w:p>
    <w:p w14:paraId="0C504E79" w14:textId="77777777" w:rsidR="001E176E" w:rsidRDefault="00A62C2C" w:rsidP="00DF31EE">
      <w:pPr>
        <w:shd w:val="clear" w:color="auto" w:fill="FFFFFF"/>
        <w:spacing w:before="0" w:after="0" w:line="240" w:lineRule="auto"/>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навчальних кабінетах, не загромаджені коридори, сходові клітини та рекреації).</w:t>
      </w:r>
    </w:p>
    <w:p w14:paraId="074E69AF" w14:textId="77777777" w:rsidR="001E176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Режим прибирання забезпечує чистоту та охайність місць спільного користування, коридорів та навчальних приміщень, спортивної зали.</w:t>
      </w:r>
    </w:p>
    <w:p w14:paraId="0331A993" w14:textId="77777777" w:rsidR="001E176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Заклад освіти дотримується режиму провітрювання, у навчальних кабінетах є графік провітрювання.</w:t>
      </w:r>
    </w:p>
    <w:p w14:paraId="45F07C6A" w14:textId="77777777" w:rsidR="001E176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Утримання туалетних кімнат відповідає санітарним умовам</w:t>
      </w:r>
      <w:r w:rsidR="0030710F" w:rsidRPr="00DF31EE">
        <w:rPr>
          <w:rFonts w:ascii="Times New Roman" w:eastAsia="Times New Roman" w:hAnsi="Times New Roman" w:cs="Times New Roman"/>
          <w:sz w:val="28"/>
          <w:szCs w:val="28"/>
        </w:rPr>
        <w:t>.</w:t>
      </w:r>
    </w:p>
    <w:p w14:paraId="7723D841" w14:textId="77777777" w:rsidR="001E176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r w:rsidR="00DF3B70">
        <w:rPr>
          <w:rFonts w:ascii="Times New Roman" w:eastAsia="Times New Roman" w:hAnsi="Times New Roman" w:cs="Times New Roman"/>
          <w:sz w:val="28"/>
          <w:szCs w:val="28"/>
        </w:rPr>
        <w:t>страв</w:t>
      </w:r>
      <w:r w:rsidRPr="00DF31EE">
        <w:rPr>
          <w:rFonts w:ascii="Times New Roman" w:eastAsia="Times New Roman" w:hAnsi="Times New Roman" w:cs="Times New Roman"/>
          <w:sz w:val="28"/>
          <w:szCs w:val="28"/>
        </w:rPr>
        <w:t xml:space="preserve"> дотримуються режиму зберігання продуктів та готових страв.</w:t>
      </w:r>
    </w:p>
    <w:p w14:paraId="7A6AB415" w14:textId="48DD9181" w:rsidR="0011745F" w:rsidRPr="00DF31EE" w:rsidRDefault="00A62C2C" w:rsidP="001E176E">
      <w:pPr>
        <w:shd w:val="clear" w:color="auto" w:fill="FFFFFF"/>
        <w:spacing w:before="0" w:after="0" w:line="240" w:lineRule="auto"/>
        <w:ind w:firstLine="720"/>
        <w:jc w:val="both"/>
        <w:rPr>
          <w:rFonts w:ascii="Times New Roman" w:eastAsia="Times New Roman" w:hAnsi="Times New Roman" w:cs="Times New Roman"/>
          <w:sz w:val="28"/>
          <w:szCs w:val="28"/>
        </w:rPr>
      </w:pPr>
      <w:r w:rsidRPr="00DF31EE">
        <w:rPr>
          <w:rFonts w:ascii="Times New Roman" w:eastAsia="Times New Roman" w:hAnsi="Times New Roman" w:cs="Times New Roman"/>
          <w:sz w:val="28"/>
          <w:szCs w:val="28"/>
        </w:rPr>
        <w:t xml:space="preserve">Результати анкетування учнів щодо комфортного перебування в закладі освіти наступні: </w:t>
      </w:r>
    </w:p>
    <w:p w14:paraId="6A8B888E" w14:textId="77777777" w:rsidR="0011745F" w:rsidRPr="00EB47C9" w:rsidRDefault="00A62C2C" w:rsidP="00DF31EE">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EB47C9">
        <w:rPr>
          <w:rFonts w:ascii="Times New Roman" w:eastAsia="Times New Roman" w:hAnsi="Times New Roman" w:cs="Times New Roman"/>
          <w:sz w:val="28"/>
          <w:szCs w:val="28"/>
        </w:rPr>
        <w:t>89% здобувачів освіти зазначили, що їм</w:t>
      </w:r>
      <w:r w:rsidR="0030710F" w:rsidRPr="00EB47C9">
        <w:rPr>
          <w:rFonts w:ascii="Times New Roman" w:eastAsia="Times New Roman" w:hAnsi="Times New Roman" w:cs="Times New Roman"/>
          <w:sz w:val="28"/>
          <w:szCs w:val="28"/>
        </w:rPr>
        <w:t xml:space="preserve"> подобається перебування у закладі</w:t>
      </w:r>
      <w:r w:rsidRPr="00EB47C9">
        <w:rPr>
          <w:rFonts w:ascii="Times New Roman" w:eastAsia="Times New Roman" w:hAnsi="Times New Roman" w:cs="Times New Roman"/>
          <w:sz w:val="28"/>
          <w:szCs w:val="28"/>
        </w:rPr>
        <w:t xml:space="preserve">, 11%, відповіли, що не дуже. </w:t>
      </w:r>
    </w:p>
    <w:p w14:paraId="04B9AD5D" w14:textId="77777777" w:rsidR="001E176E" w:rsidRPr="00EB47C9" w:rsidRDefault="00A62C2C" w:rsidP="00DF31EE">
      <w:pPr>
        <w:numPr>
          <w:ilvl w:val="0"/>
          <w:numId w:val="2"/>
        </w:numPr>
        <w:shd w:val="clear" w:color="auto" w:fill="FFFFFF"/>
        <w:spacing w:before="0" w:after="0" w:line="240" w:lineRule="auto"/>
        <w:ind w:left="0" w:firstLine="709"/>
        <w:jc w:val="both"/>
        <w:rPr>
          <w:sz w:val="28"/>
          <w:szCs w:val="28"/>
        </w:rPr>
      </w:pPr>
      <w:r w:rsidRPr="00EB47C9">
        <w:rPr>
          <w:rFonts w:ascii="Times New Roman" w:eastAsia="Times New Roman" w:hAnsi="Times New Roman" w:cs="Times New Roman"/>
          <w:sz w:val="28"/>
          <w:szCs w:val="28"/>
        </w:rPr>
        <w:t>90% за</w:t>
      </w:r>
      <w:r w:rsidR="0030710F" w:rsidRPr="00EB47C9">
        <w:rPr>
          <w:rFonts w:ascii="Times New Roman" w:eastAsia="Times New Roman" w:hAnsi="Times New Roman" w:cs="Times New Roman"/>
          <w:sz w:val="28"/>
          <w:szCs w:val="28"/>
        </w:rPr>
        <w:t>значили, що їм комфортно у ліцеї</w:t>
      </w:r>
      <w:r w:rsidRPr="00EB47C9">
        <w:rPr>
          <w:rFonts w:ascii="Times New Roman" w:eastAsia="Times New Roman" w:hAnsi="Times New Roman" w:cs="Times New Roman"/>
          <w:sz w:val="28"/>
          <w:szCs w:val="28"/>
        </w:rPr>
        <w:t xml:space="preserve">, 10% відповіли, що не дуже комфортно. </w:t>
      </w:r>
    </w:p>
    <w:p w14:paraId="2E69BDB7" w14:textId="320788CA" w:rsidR="00D649A1" w:rsidRPr="001E176E" w:rsidRDefault="00D649A1" w:rsidP="001E176E">
      <w:pPr>
        <w:shd w:val="clear" w:color="auto" w:fill="FFFFFF"/>
        <w:spacing w:before="0" w:after="0" w:line="240" w:lineRule="auto"/>
        <w:ind w:left="709"/>
        <w:jc w:val="both"/>
        <w:rPr>
          <w:color w:val="FF0000"/>
          <w:sz w:val="28"/>
          <w:szCs w:val="28"/>
        </w:rPr>
      </w:pPr>
      <w:r w:rsidRPr="001E176E">
        <w:rPr>
          <w:sz w:val="28"/>
          <w:szCs w:val="28"/>
        </w:rPr>
        <w:t>У навчальному закладі працює 4 групи подовженого дня, чисельність</w:t>
      </w:r>
      <w:r w:rsidR="00EB47C9">
        <w:rPr>
          <w:sz w:val="28"/>
          <w:szCs w:val="28"/>
        </w:rPr>
        <w:t xml:space="preserve"> </w:t>
      </w:r>
      <w:r w:rsidRPr="001E176E">
        <w:rPr>
          <w:sz w:val="28"/>
          <w:szCs w:val="28"/>
        </w:rPr>
        <w:t xml:space="preserve">120 учнів. Розроблено режими роботи, які виконуються вихователем. </w:t>
      </w:r>
    </w:p>
    <w:p w14:paraId="4A56E759" w14:textId="77777777" w:rsidR="001E176E" w:rsidRDefault="00D649A1" w:rsidP="00DF31EE">
      <w:pPr>
        <w:shd w:val="clear" w:color="auto" w:fill="FFFFFF"/>
        <w:spacing w:before="0" w:after="0" w:line="240" w:lineRule="auto"/>
        <w:jc w:val="both"/>
        <w:rPr>
          <w:sz w:val="28"/>
          <w:szCs w:val="28"/>
        </w:rPr>
      </w:pPr>
      <w:r w:rsidRPr="00DF31EE">
        <w:rPr>
          <w:sz w:val="28"/>
          <w:szCs w:val="28"/>
        </w:rPr>
        <w:t>Вихователь ГПД працює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проводить розвивальні та спортивні ігри, спостереження за природою під час прогулянок, проводить виховні заходи.</w:t>
      </w:r>
    </w:p>
    <w:p w14:paraId="70E7A2BC" w14:textId="77777777" w:rsidR="001E176E" w:rsidRDefault="00A62C2C" w:rsidP="001E176E">
      <w:pPr>
        <w:shd w:val="clear" w:color="auto" w:fill="FFFFFF"/>
        <w:spacing w:before="0" w:after="0" w:line="240" w:lineRule="auto"/>
        <w:ind w:firstLine="720"/>
        <w:jc w:val="both"/>
        <w:rPr>
          <w:sz w:val="28"/>
          <w:szCs w:val="28"/>
        </w:rPr>
      </w:pPr>
      <w:r w:rsidRPr="00DF31EE">
        <w:rPr>
          <w:rFonts w:ascii="Times New Roman" w:eastAsia="Times New Roman" w:hAnsi="Times New Roman" w:cs="Times New Roman"/>
          <w:sz w:val="28"/>
          <w:szCs w:val="28"/>
        </w:rPr>
        <w:t xml:space="preserve">Заклад освіти підключений  до високошвидкісного інтернету (більше 100 МБ/с), що значно </w:t>
      </w:r>
      <w:r w:rsidR="0030710F" w:rsidRPr="00DF31EE">
        <w:rPr>
          <w:rFonts w:ascii="Times New Roman" w:eastAsia="Times New Roman" w:hAnsi="Times New Roman" w:cs="Times New Roman"/>
          <w:sz w:val="28"/>
          <w:szCs w:val="28"/>
        </w:rPr>
        <w:t>покращує освітній процес у ліцеї та</w:t>
      </w:r>
      <w:r w:rsidRPr="00DF31EE">
        <w:rPr>
          <w:rFonts w:ascii="Times New Roman" w:eastAsia="Times New Roman" w:hAnsi="Times New Roman" w:cs="Times New Roman"/>
          <w:sz w:val="28"/>
          <w:szCs w:val="28"/>
        </w:rPr>
        <w:t xml:space="preserve"> дозволяє використовувати всі можливості глобальної мережі Інтернет. Інтернет дозволив вести спілкування між колегами-педагогами на сторінках веб-ресурсів, обмінюватися своїми надбаннями, вирішувати наболілі проблеми</w:t>
      </w:r>
      <w:r w:rsidRPr="00EE6183">
        <w:rPr>
          <w:rFonts w:ascii="Times New Roman" w:eastAsia="Times New Roman" w:hAnsi="Times New Roman" w:cs="Times New Roman"/>
          <w:color w:val="00B050"/>
          <w:sz w:val="28"/>
          <w:szCs w:val="28"/>
        </w:rPr>
        <w:t xml:space="preserve">, </w:t>
      </w:r>
      <w:r w:rsidRPr="00DF3B70">
        <w:rPr>
          <w:rFonts w:ascii="Times New Roman" w:eastAsia="Times New Roman" w:hAnsi="Times New Roman" w:cs="Times New Roman"/>
          <w:sz w:val="28"/>
          <w:szCs w:val="28"/>
        </w:rPr>
        <w:t xml:space="preserve">тощо. Мережа Інтернет стала </w:t>
      </w:r>
      <w:r w:rsidR="0030710F" w:rsidRPr="00DF3B70">
        <w:rPr>
          <w:rFonts w:ascii="Times New Roman" w:eastAsia="Times New Roman" w:hAnsi="Times New Roman" w:cs="Times New Roman"/>
          <w:sz w:val="28"/>
          <w:szCs w:val="28"/>
        </w:rPr>
        <w:t>доступною у всіх кабінетах ліцею</w:t>
      </w:r>
      <w:r w:rsidRPr="00DF3B70">
        <w:rPr>
          <w:rFonts w:ascii="Times New Roman" w:eastAsia="Times New Roman" w:hAnsi="Times New Roman" w:cs="Times New Roman"/>
          <w:sz w:val="28"/>
          <w:szCs w:val="28"/>
        </w:rPr>
        <w:t>, крім того</w:t>
      </w:r>
      <w:r w:rsidR="0030710F" w:rsidRPr="00DF3B70">
        <w:rPr>
          <w:rFonts w:ascii="Times New Roman" w:eastAsia="Times New Roman" w:hAnsi="Times New Roman" w:cs="Times New Roman"/>
          <w:sz w:val="28"/>
          <w:szCs w:val="28"/>
        </w:rPr>
        <w:t>,</w:t>
      </w:r>
      <w:r w:rsidRPr="00DF3B70">
        <w:rPr>
          <w:rFonts w:ascii="Times New Roman" w:eastAsia="Times New Roman" w:hAnsi="Times New Roman" w:cs="Times New Roman"/>
          <w:sz w:val="28"/>
          <w:szCs w:val="28"/>
        </w:rPr>
        <w:t xml:space="preserve"> у фойє закладу, зонах рекреації, коридорах</w:t>
      </w:r>
      <w:r w:rsidR="00EE6183" w:rsidRPr="00DF3B70">
        <w:rPr>
          <w:rFonts w:ascii="Times New Roman" w:eastAsia="Times New Roman" w:hAnsi="Times New Roman" w:cs="Times New Roman"/>
          <w:sz w:val="28"/>
          <w:szCs w:val="28"/>
        </w:rPr>
        <w:t xml:space="preserve">, ПРУ, захисній споруді  </w:t>
      </w:r>
      <w:r w:rsidRPr="00DF3B70">
        <w:rPr>
          <w:rFonts w:ascii="Times New Roman" w:eastAsia="Times New Roman" w:hAnsi="Times New Roman" w:cs="Times New Roman"/>
          <w:sz w:val="28"/>
          <w:szCs w:val="28"/>
        </w:rPr>
        <w:t xml:space="preserve"> відкрита «гілка» безкоштовного WІ-FІ, яку учні використовують для пошуку необхідної інформації з власних ґаджетів.</w:t>
      </w:r>
    </w:p>
    <w:p w14:paraId="7368D6D1" w14:textId="77777777" w:rsidR="001E176E" w:rsidRDefault="00A62C2C" w:rsidP="001E176E">
      <w:pPr>
        <w:shd w:val="clear" w:color="auto" w:fill="FFFFFF"/>
        <w:spacing w:before="0" w:after="0" w:line="240" w:lineRule="auto"/>
        <w:ind w:firstLine="720"/>
        <w:jc w:val="both"/>
        <w:rPr>
          <w:sz w:val="28"/>
          <w:szCs w:val="28"/>
        </w:rPr>
      </w:pPr>
      <w:r w:rsidRPr="00DF3B70">
        <w:rPr>
          <w:rFonts w:ascii="Times New Roman" w:eastAsia="Times New Roman" w:hAnsi="Times New Roman" w:cs="Times New Roman"/>
          <w:sz w:val="28"/>
          <w:szCs w:val="28"/>
        </w:rPr>
        <w:t>Право громадян на доступну освіту реалізується шляхом запр</w:t>
      </w:r>
      <w:r w:rsidR="00A83FA4" w:rsidRPr="00DF3B70">
        <w:rPr>
          <w:rFonts w:ascii="Times New Roman" w:eastAsia="Times New Roman" w:hAnsi="Times New Roman" w:cs="Times New Roman"/>
          <w:sz w:val="28"/>
          <w:szCs w:val="28"/>
        </w:rPr>
        <w:t>овадження різних форм навчання.</w:t>
      </w:r>
      <w:r w:rsidR="0030710F" w:rsidRPr="00DF3B70">
        <w:rPr>
          <w:rFonts w:ascii="Times New Roman" w:eastAsia="Times New Roman" w:hAnsi="Times New Roman" w:cs="Times New Roman"/>
          <w:sz w:val="28"/>
          <w:szCs w:val="28"/>
        </w:rPr>
        <w:t xml:space="preserve"> Впродовж</w:t>
      </w:r>
      <w:r w:rsidRPr="00DF3B70">
        <w:rPr>
          <w:rFonts w:ascii="Times New Roman" w:eastAsia="Times New Roman" w:hAnsi="Times New Roman" w:cs="Times New Roman"/>
          <w:sz w:val="28"/>
          <w:szCs w:val="28"/>
        </w:rPr>
        <w:t xml:space="preserve"> 2022/2023 навчального року у закладі освіти, відповідно </w:t>
      </w:r>
      <w:r w:rsidR="00CC51A6" w:rsidRPr="00DF3B70">
        <w:rPr>
          <w:rFonts w:ascii="Times New Roman" w:eastAsia="Times New Roman" w:hAnsi="Times New Roman" w:cs="Times New Roman"/>
          <w:sz w:val="28"/>
          <w:szCs w:val="28"/>
        </w:rPr>
        <w:t>до заяв батьків та висновку ЛКК</w:t>
      </w:r>
      <w:r w:rsidR="00A83FA4" w:rsidRPr="00DF3B70">
        <w:rPr>
          <w:rFonts w:ascii="Times New Roman" w:eastAsia="Times New Roman" w:hAnsi="Times New Roman" w:cs="Times New Roman"/>
          <w:sz w:val="28"/>
          <w:szCs w:val="28"/>
        </w:rPr>
        <w:t xml:space="preserve">,   було організовано патронажне </w:t>
      </w:r>
      <w:r w:rsidR="00A83FA4" w:rsidRPr="00DF3B70">
        <w:rPr>
          <w:rFonts w:ascii="Times New Roman" w:eastAsia="Times New Roman" w:hAnsi="Times New Roman" w:cs="Times New Roman"/>
          <w:sz w:val="28"/>
          <w:szCs w:val="28"/>
        </w:rPr>
        <w:lastRenderedPageBreak/>
        <w:t>навчання для 6 учнів, сімейне навчання</w:t>
      </w:r>
      <w:r w:rsidR="0030710F" w:rsidRPr="00DF3B70">
        <w:rPr>
          <w:rFonts w:ascii="Times New Roman" w:eastAsia="Times New Roman" w:hAnsi="Times New Roman" w:cs="Times New Roman"/>
          <w:sz w:val="28"/>
          <w:szCs w:val="28"/>
        </w:rPr>
        <w:t xml:space="preserve"> -</w:t>
      </w:r>
      <w:r w:rsidR="00A83FA4" w:rsidRPr="00DF3B70">
        <w:rPr>
          <w:rFonts w:ascii="Times New Roman" w:eastAsia="Times New Roman" w:hAnsi="Times New Roman" w:cs="Times New Roman"/>
          <w:sz w:val="28"/>
          <w:szCs w:val="28"/>
        </w:rPr>
        <w:t xml:space="preserve"> для 21 учня, екстернатне</w:t>
      </w:r>
      <w:r w:rsidR="00EE6183" w:rsidRPr="00DF3B70">
        <w:rPr>
          <w:rFonts w:ascii="Times New Roman" w:eastAsia="Times New Roman" w:hAnsi="Times New Roman" w:cs="Times New Roman"/>
          <w:sz w:val="28"/>
          <w:szCs w:val="28"/>
        </w:rPr>
        <w:t xml:space="preserve"> </w:t>
      </w:r>
      <w:r w:rsidR="00A83FA4" w:rsidRPr="00DF3B70">
        <w:rPr>
          <w:rFonts w:ascii="Times New Roman" w:eastAsia="Times New Roman" w:hAnsi="Times New Roman" w:cs="Times New Roman"/>
          <w:sz w:val="28"/>
          <w:szCs w:val="28"/>
        </w:rPr>
        <w:t xml:space="preserve"> навчання</w:t>
      </w:r>
      <w:r w:rsidR="0030710F" w:rsidRPr="00DF3B70">
        <w:rPr>
          <w:rFonts w:ascii="Times New Roman" w:eastAsia="Times New Roman" w:hAnsi="Times New Roman" w:cs="Times New Roman"/>
          <w:sz w:val="28"/>
          <w:szCs w:val="28"/>
        </w:rPr>
        <w:t xml:space="preserve"> -</w:t>
      </w:r>
      <w:r w:rsidR="00A83FA4" w:rsidRPr="00DF3B70">
        <w:rPr>
          <w:rFonts w:ascii="Times New Roman" w:eastAsia="Times New Roman" w:hAnsi="Times New Roman" w:cs="Times New Roman"/>
          <w:sz w:val="28"/>
          <w:szCs w:val="28"/>
        </w:rPr>
        <w:t xml:space="preserve"> для 98 учнів.</w:t>
      </w:r>
      <w:r w:rsidRPr="00DF3B70">
        <w:rPr>
          <w:rFonts w:ascii="Times New Roman" w:eastAsia="Times New Roman" w:hAnsi="Times New Roman" w:cs="Times New Roman"/>
          <w:sz w:val="28"/>
          <w:szCs w:val="28"/>
        </w:rPr>
        <w:t xml:space="preserve"> </w:t>
      </w:r>
      <w:r w:rsidR="00A83FA4" w:rsidRPr="00DF3B70">
        <w:rPr>
          <w:rFonts w:ascii="Times New Roman" w:eastAsia="Times New Roman" w:hAnsi="Times New Roman" w:cs="Times New Roman"/>
          <w:sz w:val="28"/>
          <w:szCs w:val="28"/>
        </w:rPr>
        <w:t>Учні, які здобували освіту за інтернатною формою навчання, мали можливість отримувати консультації у вчителів, долучатись до он-лайн уроків.</w:t>
      </w:r>
      <w:r w:rsidR="00CC51A6" w:rsidRPr="00DF3B70">
        <w:rPr>
          <w:rFonts w:ascii="Times New Roman" w:eastAsia="Times New Roman" w:hAnsi="Times New Roman" w:cs="Times New Roman"/>
          <w:sz w:val="28"/>
          <w:szCs w:val="28"/>
        </w:rPr>
        <w:t xml:space="preserve"> У кінці навчального року для екстернів та учнів сімейної форми навчання організовано річне (семестрове) оцінювання. За результатами оцінювання всі учні 5-10 класів переведені на наступний рік навчання, учні 11 класу випущено з ліцею.</w:t>
      </w:r>
    </w:p>
    <w:p w14:paraId="1D0CC83E" w14:textId="77777777" w:rsidR="001E176E" w:rsidRDefault="00DA3588" w:rsidP="001E176E">
      <w:pPr>
        <w:shd w:val="clear" w:color="auto" w:fill="FFFFFF"/>
        <w:spacing w:before="0" w:after="0" w:line="240" w:lineRule="auto"/>
        <w:ind w:firstLine="720"/>
        <w:jc w:val="both"/>
        <w:rPr>
          <w:sz w:val="28"/>
          <w:szCs w:val="28"/>
        </w:rPr>
      </w:pPr>
      <w:r w:rsidRPr="00DF3B70">
        <w:rPr>
          <w:rFonts w:ascii="Times New Roman" w:eastAsia="Times New Roman" w:hAnsi="Times New Roman" w:cs="Times New Roman"/>
          <w:sz w:val="28"/>
          <w:szCs w:val="28"/>
        </w:rPr>
        <w:t>Р</w:t>
      </w:r>
      <w:r w:rsidR="005C5003" w:rsidRPr="00DF3B70">
        <w:rPr>
          <w:rFonts w:ascii="Times New Roman" w:eastAsia="Times New Roman" w:hAnsi="Times New Roman" w:cs="Times New Roman"/>
          <w:sz w:val="28"/>
          <w:szCs w:val="28"/>
        </w:rPr>
        <w:t>обота в закладі спрямована на запобігання жорстокості та насиллю в шкільному середовищі. У листопаді 2023 року проведено акцію «16 днів проти насильства», бесіди з елементами тренінгу для учнів 2 класів «Давай дружити», 3 класів - «Чарівне дерево доброти», тренінги «Булінгу-ні!»</w:t>
      </w:r>
      <w:r w:rsidRPr="00DF3B70">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 xml:space="preserve"> в 3,</w:t>
      </w:r>
      <w:r w:rsidR="00DF3B70">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 xml:space="preserve">5 класах, «Скринька безпеки» </w:t>
      </w:r>
      <w:r w:rsidRPr="00DF3B70">
        <w:rPr>
          <w:rFonts w:ascii="Times New Roman" w:eastAsia="Times New Roman" w:hAnsi="Times New Roman" w:cs="Times New Roman"/>
          <w:sz w:val="28"/>
          <w:szCs w:val="28"/>
        </w:rPr>
        <w:t xml:space="preserve"> -</w:t>
      </w:r>
      <w:r w:rsidR="00DF3B70">
        <w:rPr>
          <w:rFonts w:ascii="Times New Roman" w:eastAsia="Times New Roman" w:hAnsi="Times New Roman" w:cs="Times New Roman"/>
          <w:sz w:val="28"/>
          <w:szCs w:val="28"/>
        </w:rPr>
        <w:t xml:space="preserve"> </w:t>
      </w:r>
      <w:r w:rsidRPr="00DF3B70">
        <w:rPr>
          <w:rFonts w:ascii="Times New Roman" w:eastAsia="Times New Roman" w:hAnsi="Times New Roman" w:cs="Times New Roman"/>
          <w:sz w:val="28"/>
          <w:szCs w:val="28"/>
        </w:rPr>
        <w:t xml:space="preserve">у 4, 6, 7 класах, </w:t>
      </w:r>
      <w:r w:rsidR="005C5003" w:rsidRPr="00DF3B70">
        <w:rPr>
          <w:rFonts w:ascii="Times New Roman" w:eastAsia="Times New Roman" w:hAnsi="Times New Roman" w:cs="Times New Roman"/>
          <w:sz w:val="28"/>
          <w:szCs w:val="28"/>
        </w:rPr>
        <w:t>у 5,</w:t>
      </w:r>
      <w:r w:rsidR="00DF3B70">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8-9 класах</w:t>
      </w:r>
      <w:r w:rsidRPr="00DF3B70">
        <w:rPr>
          <w:rFonts w:ascii="Times New Roman" w:eastAsia="Times New Roman" w:hAnsi="Times New Roman" w:cs="Times New Roman"/>
          <w:sz w:val="28"/>
          <w:szCs w:val="28"/>
        </w:rPr>
        <w:t xml:space="preserve"> -</w:t>
      </w:r>
      <w:r w:rsidR="00DF3B70">
        <w:rPr>
          <w:rFonts w:ascii="Times New Roman" w:eastAsia="Times New Roman" w:hAnsi="Times New Roman" w:cs="Times New Roman"/>
          <w:sz w:val="28"/>
          <w:szCs w:val="28"/>
        </w:rPr>
        <w:t xml:space="preserve"> </w:t>
      </w:r>
      <w:r w:rsidRPr="00DF3B70">
        <w:rPr>
          <w:rFonts w:ascii="Times New Roman" w:eastAsia="Times New Roman" w:hAnsi="Times New Roman" w:cs="Times New Roman"/>
          <w:sz w:val="28"/>
          <w:szCs w:val="28"/>
        </w:rPr>
        <w:t>тренінги</w:t>
      </w:r>
      <w:r w:rsidR="005C5003" w:rsidRPr="00DF3B70">
        <w:rPr>
          <w:rFonts w:ascii="Times New Roman" w:eastAsia="Times New Roman" w:hAnsi="Times New Roman" w:cs="Times New Roman"/>
          <w:sz w:val="28"/>
          <w:szCs w:val="28"/>
        </w:rPr>
        <w:t xml:space="preserve"> «Безпека щоденного життя» та годину психолога «Толерантність – метод мирного розв’язання конфліктів», у 6-11 класах - години спілкування «Увага! Булінг!», у 10-11 класах – тренінги «Мій світ без насильства і булінгу». Перед учнями 8-9 класів виступили представники учнівського парламенту міста з інформацією з теми «16 днів п</w:t>
      </w:r>
      <w:r w:rsidRPr="00DF3B70">
        <w:rPr>
          <w:rFonts w:ascii="Times New Roman" w:eastAsia="Times New Roman" w:hAnsi="Times New Roman" w:cs="Times New Roman"/>
          <w:sz w:val="28"/>
          <w:szCs w:val="28"/>
        </w:rPr>
        <w:t>роти насильства». На сайті ліцею</w:t>
      </w:r>
      <w:r w:rsidR="005C5003" w:rsidRPr="00DF3B70">
        <w:rPr>
          <w:rFonts w:ascii="Times New Roman" w:eastAsia="Times New Roman" w:hAnsi="Times New Roman" w:cs="Times New Roman"/>
          <w:sz w:val="28"/>
          <w:szCs w:val="28"/>
        </w:rPr>
        <w:t xml:space="preserve"> розміщено корисні матеріали щодо теми протидії булінгу. У закладі затверджено «Положення про порядок розгляду випадків булінгу (цькування)», яке встановлює норми та правила етичної поведінки, професійного спілкування у відносинах між учасниками освітнього процесу. Впродовж навчального року з учнівською молоддю зустрічалися представники відділу ювенальної превенції та шкільні офіцери поліції, які провели наступні заходи: «Насильство і агресія – перший крок до злочину» для учнів 10-11 класів, для учнів 7-8 класів – «Пустощі та кримінальна відповідальність», у 3-4,</w:t>
      </w:r>
      <w:r w:rsidR="00DF3B70">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8-11 класах відбулася відверта розмова «Школа без булінгу», у 6-7 класах - «Недопущення протиправної поведінки та булінгу, насильства в учнівському середовищі». Психологічна служба закладу здійснила моніторинг учнів 5,</w:t>
      </w:r>
      <w:r w:rsidR="001E176E">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8,</w:t>
      </w:r>
      <w:r w:rsidR="001E176E">
        <w:rPr>
          <w:rFonts w:ascii="Times New Roman" w:eastAsia="Times New Roman" w:hAnsi="Times New Roman" w:cs="Times New Roman"/>
          <w:sz w:val="28"/>
          <w:szCs w:val="28"/>
        </w:rPr>
        <w:t xml:space="preserve"> </w:t>
      </w:r>
      <w:r w:rsidR="005C5003" w:rsidRPr="00DF3B70">
        <w:rPr>
          <w:rFonts w:ascii="Times New Roman" w:eastAsia="Times New Roman" w:hAnsi="Times New Roman" w:cs="Times New Roman"/>
          <w:sz w:val="28"/>
          <w:szCs w:val="28"/>
        </w:rPr>
        <w:t>9, 10 класів з питань попередження булінгу, анкетування учнів 7, 10 класів «Насильство і його прояви в дитячому середовищі». У закладі діяв психологічний консульт</w:t>
      </w:r>
      <w:r w:rsidRPr="00DF3B70">
        <w:rPr>
          <w:rFonts w:ascii="Times New Roman" w:eastAsia="Times New Roman" w:hAnsi="Times New Roman" w:cs="Times New Roman"/>
          <w:sz w:val="28"/>
          <w:szCs w:val="28"/>
        </w:rPr>
        <w:t xml:space="preserve">аційний </w:t>
      </w:r>
      <w:r w:rsidR="005C5003" w:rsidRPr="00DF3B70">
        <w:rPr>
          <w:rFonts w:ascii="Times New Roman" w:eastAsia="Times New Roman" w:hAnsi="Times New Roman" w:cs="Times New Roman"/>
          <w:sz w:val="28"/>
          <w:szCs w:val="28"/>
        </w:rPr>
        <w:t>пункт «Насильство та як його уникнути». Представник кіберполіції провів</w:t>
      </w:r>
      <w:r w:rsidRPr="00DF3B70">
        <w:rPr>
          <w:rFonts w:ascii="Times New Roman" w:eastAsia="Times New Roman" w:hAnsi="Times New Roman" w:cs="Times New Roman"/>
          <w:sz w:val="28"/>
          <w:szCs w:val="28"/>
        </w:rPr>
        <w:t xml:space="preserve"> з учнями 4-х класів бесіду </w:t>
      </w:r>
      <w:r w:rsidR="005C5003" w:rsidRPr="00DF3B70">
        <w:rPr>
          <w:rFonts w:ascii="Times New Roman" w:eastAsia="Times New Roman" w:hAnsi="Times New Roman" w:cs="Times New Roman"/>
          <w:sz w:val="28"/>
          <w:szCs w:val="28"/>
        </w:rPr>
        <w:t xml:space="preserve"> про безпечну роботу в інтернеті «Комп’ютерні ігри: користь чи небезпека для життя дитини».</w:t>
      </w:r>
      <w:r w:rsidR="005C5003" w:rsidRPr="00DF3B70">
        <w:rPr>
          <w:rFonts w:ascii="Times New Roman" w:eastAsia="Times New Roman" w:hAnsi="Times New Roman" w:cs="Times New Roman"/>
          <w:sz w:val="28"/>
          <w:szCs w:val="28"/>
          <w:lang w:val="ru-RU"/>
        </w:rPr>
        <w:t xml:space="preserve"> </w:t>
      </w:r>
      <w:r w:rsidR="005C5003" w:rsidRPr="00DF3B70">
        <w:rPr>
          <w:rFonts w:ascii="Times New Roman" w:eastAsia="Times New Roman" w:hAnsi="Times New Roman" w:cs="Times New Roman"/>
          <w:sz w:val="28"/>
          <w:szCs w:val="28"/>
        </w:rPr>
        <w:t>У кожному класі проведено бесіду «Не переступи межу» щодо нової молодіжної субкультури ПВК «Редан».</w:t>
      </w:r>
      <w:r w:rsidR="005C5003" w:rsidRPr="00DF3B70">
        <w:rPr>
          <w:rFonts w:ascii="Times New Roman" w:eastAsia="Times New Roman" w:hAnsi="Times New Roman" w:cs="Times New Roman"/>
          <w:sz w:val="28"/>
          <w:szCs w:val="28"/>
          <w:lang w:val="ru-RU"/>
        </w:rPr>
        <w:t xml:space="preserve"> У 8-11 класах пройшли інформаційні години «Європейський день захисту дітей від сексуальної експлуатації та сексуального насильства».</w:t>
      </w:r>
      <w:r w:rsidR="005C5003" w:rsidRPr="00DF3B70">
        <w:rPr>
          <w:rFonts w:ascii="Times New Roman" w:eastAsia="Times New Roman" w:hAnsi="Times New Roman" w:cs="Times New Roman"/>
          <w:sz w:val="28"/>
          <w:szCs w:val="28"/>
        </w:rPr>
        <w:t xml:space="preserve"> Проведено зустріч учнів 9-11 класів з представником ГО «Чайка» з теми «Порушення прав людини: експлуатація та </w:t>
      </w:r>
      <w:r w:rsidR="005C5003" w:rsidRPr="001E176E">
        <w:rPr>
          <w:rFonts w:ascii="Times New Roman" w:eastAsia="Times New Roman" w:hAnsi="Times New Roman" w:cs="Times New Roman"/>
          <w:sz w:val="28"/>
          <w:szCs w:val="28"/>
        </w:rPr>
        <w:t>торгівля». Відбулося заняття батьківського лекторію з теми «Відповідальність батьків за протиправну поведінку дітей», батьківського всеобучу  «Реальні небезпеки віртуального світу для дітей», пройшли батьківські збори з тем «Правові засади відповідальності батьків у процесі виховання дітей»,  «Школа та сім’я: як організувати ефективну взаємодію з профілактики булінгу та насильства».  Працював психологічний консульт</w:t>
      </w:r>
      <w:r w:rsidRPr="001E176E">
        <w:rPr>
          <w:rFonts w:ascii="Times New Roman" w:eastAsia="Times New Roman" w:hAnsi="Times New Roman" w:cs="Times New Roman"/>
          <w:sz w:val="28"/>
          <w:szCs w:val="28"/>
        </w:rPr>
        <w:t xml:space="preserve">аційний </w:t>
      </w:r>
      <w:r w:rsidR="005C5003" w:rsidRPr="001E176E">
        <w:rPr>
          <w:rFonts w:ascii="Times New Roman" w:eastAsia="Times New Roman" w:hAnsi="Times New Roman" w:cs="Times New Roman"/>
          <w:sz w:val="28"/>
          <w:szCs w:val="28"/>
        </w:rPr>
        <w:t>пун</w:t>
      </w:r>
      <w:r w:rsidRPr="001E176E">
        <w:rPr>
          <w:rFonts w:ascii="Times New Roman" w:eastAsia="Times New Roman" w:hAnsi="Times New Roman" w:cs="Times New Roman"/>
          <w:sz w:val="28"/>
          <w:szCs w:val="28"/>
        </w:rPr>
        <w:t>кт «Надання дитині, постраждалій</w:t>
      </w:r>
      <w:r w:rsidR="005C5003" w:rsidRPr="001E176E">
        <w:rPr>
          <w:rFonts w:ascii="Times New Roman" w:eastAsia="Times New Roman" w:hAnsi="Times New Roman" w:cs="Times New Roman"/>
          <w:sz w:val="28"/>
          <w:szCs w:val="28"/>
        </w:rPr>
        <w:t xml:space="preserve"> внаслідок насильства, необхідної допомоги». </w:t>
      </w:r>
      <w:r w:rsidR="005C5003" w:rsidRPr="001E176E">
        <w:rPr>
          <w:rFonts w:ascii="Times New Roman" w:eastAsia="Times New Roman" w:hAnsi="Times New Roman" w:cs="Times New Roman"/>
          <w:sz w:val="28"/>
          <w:szCs w:val="28"/>
        </w:rPr>
        <w:lastRenderedPageBreak/>
        <w:t xml:space="preserve">Здійснювалося інформування батьків з теми «Законодавство України у сфері попередження насильства в сім’ї». </w:t>
      </w:r>
      <w:r w:rsidR="005C5003" w:rsidRPr="001E176E">
        <w:rPr>
          <w:rFonts w:ascii="Times New Roman" w:hAnsi="Times New Roman" w:cs="Times New Roman"/>
          <w:sz w:val="28"/>
          <w:szCs w:val="28"/>
        </w:rPr>
        <w:t xml:space="preserve">Систематично поповнювався матеріалами шкільний стенд «Булінг», відповідна  вкладка на сайті закладу, в якій вміщено інформацію «Безпечний освітній простір», «Створюємо онлайн-простір» (довідник для батьків), «Що робити, якщо ваша дитина агресор», «Про насильство у сім’ї», тематичну інформацію про заборону використання електронних пристроїв для куріння учнями та </w:t>
      </w:r>
      <w:r w:rsidRPr="001E176E">
        <w:rPr>
          <w:rFonts w:ascii="Times New Roman" w:hAnsi="Times New Roman" w:cs="Times New Roman"/>
          <w:sz w:val="28"/>
          <w:szCs w:val="28"/>
        </w:rPr>
        <w:t xml:space="preserve">куріння </w:t>
      </w:r>
      <w:r w:rsidR="005C5003" w:rsidRPr="001E176E">
        <w:rPr>
          <w:rFonts w:ascii="Times New Roman" w:hAnsi="Times New Roman" w:cs="Times New Roman"/>
          <w:sz w:val="28"/>
          <w:szCs w:val="28"/>
        </w:rPr>
        <w:t>у громадських місцях, психологічні поради щодо підтримки дітей у непростий час війни. Для дітей розміщено порадник «Безпека в інтернеті».</w:t>
      </w:r>
    </w:p>
    <w:p w14:paraId="288D1B71" w14:textId="3BE360FE" w:rsidR="005C5003" w:rsidRPr="001E176E" w:rsidRDefault="005C5003" w:rsidP="001E176E">
      <w:pPr>
        <w:shd w:val="clear" w:color="auto" w:fill="FFFFFF"/>
        <w:spacing w:before="0" w:after="0" w:line="240" w:lineRule="auto"/>
        <w:ind w:firstLine="720"/>
        <w:jc w:val="both"/>
        <w:rPr>
          <w:sz w:val="28"/>
          <w:szCs w:val="28"/>
        </w:rPr>
      </w:pPr>
      <w:r w:rsidRPr="001E176E">
        <w:rPr>
          <w:rFonts w:ascii="Times New Roman" w:eastAsia="Times New Roman" w:hAnsi="Times New Roman" w:cs="Times New Roman"/>
          <w:sz w:val="28"/>
          <w:szCs w:val="28"/>
        </w:rPr>
        <w:t>Робота навчального закладу із запобігання дитячому травматизму упродовж 2022/2023навчального року здійснювалась відповідно</w:t>
      </w:r>
      <w:r w:rsidR="00DA3588" w:rsidRPr="001E176E">
        <w:rPr>
          <w:rFonts w:ascii="Times New Roman" w:eastAsia="Times New Roman" w:hAnsi="Times New Roman" w:cs="Times New Roman"/>
          <w:sz w:val="28"/>
          <w:szCs w:val="28"/>
        </w:rPr>
        <w:t xml:space="preserve"> до</w:t>
      </w:r>
      <w:r w:rsidRPr="001E176E">
        <w:rPr>
          <w:rFonts w:ascii="Times New Roman" w:eastAsia="Times New Roman" w:hAnsi="Times New Roman" w:cs="Times New Roman"/>
          <w:sz w:val="28"/>
          <w:szCs w:val="28"/>
        </w:rPr>
        <w:t xml:space="preserve"> </w:t>
      </w:r>
      <w:r w:rsidR="00FD1749" w:rsidRPr="001E176E">
        <w:rPr>
          <w:rFonts w:ascii="Times New Roman" w:eastAsia="Times New Roman" w:hAnsi="Times New Roman" w:cs="Times New Roman"/>
          <w:sz w:val="28"/>
          <w:szCs w:val="28"/>
        </w:rPr>
        <w:t>нормативних документів.</w:t>
      </w:r>
      <w:r w:rsidRPr="001E176E">
        <w:rPr>
          <w:rFonts w:ascii="Times New Roman" w:hAnsi="Times New Roman" w:cs="Times New Roman"/>
          <w:sz w:val="28"/>
          <w:szCs w:val="28"/>
        </w:rPr>
        <w:t xml:space="preserve"> Розроблено комплексний план заходів щодо профілактики травматизму.</w:t>
      </w:r>
    </w:p>
    <w:p w14:paraId="48628C6D" w14:textId="77777777" w:rsidR="00F9370D" w:rsidRPr="001E176E" w:rsidRDefault="00F9370D" w:rsidP="001E176E">
      <w:pPr>
        <w:spacing w:before="0" w:after="0" w:line="240" w:lineRule="auto"/>
        <w:contextualSpacing/>
        <w:jc w:val="both"/>
        <w:rPr>
          <w:rFonts w:ascii="Times New Roman" w:eastAsia="Times New Roman" w:hAnsi="Times New Roman" w:cs="Times New Roman"/>
          <w:sz w:val="28"/>
          <w:szCs w:val="28"/>
        </w:rPr>
      </w:pPr>
      <w:r w:rsidRPr="001E176E">
        <w:rPr>
          <w:rFonts w:ascii="Times New Roman" w:eastAsia="Times New Roman" w:hAnsi="Times New Roman" w:cs="Times New Roman"/>
          <w:sz w:val="28"/>
          <w:szCs w:val="28"/>
        </w:rPr>
        <w:t>З метою запобігання травматизму та підтримання порядку на перервах впродовж навчального року організовувал</w:t>
      </w:r>
      <w:r w:rsidR="00DA3588" w:rsidRPr="001E176E">
        <w:rPr>
          <w:rFonts w:ascii="Times New Roman" w:eastAsia="Times New Roman" w:hAnsi="Times New Roman" w:cs="Times New Roman"/>
          <w:sz w:val="28"/>
          <w:szCs w:val="28"/>
        </w:rPr>
        <w:t>ося чергування вчителів</w:t>
      </w:r>
      <w:r w:rsidRPr="001E176E">
        <w:rPr>
          <w:rFonts w:ascii="Times New Roman" w:eastAsia="Times New Roman" w:hAnsi="Times New Roman" w:cs="Times New Roman"/>
          <w:sz w:val="28"/>
          <w:szCs w:val="28"/>
        </w:rPr>
        <w:t>. Але цей напрямок роботи ще потребує корекції і докладання зусиль щодо покращення, а саме:</w:t>
      </w:r>
    </w:p>
    <w:p w14:paraId="07B20B4A" w14:textId="7B05B499" w:rsidR="00F9370D" w:rsidRPr="001E176E" w:rsidRDefault="00F9370D" w:rsidP="001E176E">
      <w:pPr>
        <w:numPr>
          <w:ilvl w:val="0"/>
          <w:numId w:val="9"/>
        </w:numPr>
        <w:spacing w:before="0" w:after="0" w:line="240" w:lineRule="auto"/>
        <w:ind w:left="0" w:firstLine="709"/>
        <w:contextualSpacing/>
        <w:jc w:val="both"/>
        <w:rPr>
          <w:sz w:val="28"/>
          <w:szCs w:val="28"/>
        </w:rPr>
      </w:pPr>
      <w:r w:rsidRPr="001E176E">
        <w:rPr>
          <w:rFonts w:ascii="Times New Roman" w:eastAsia="Times New Roman" w:hAnsi="Times New Roman" w:cs="Times New Roman"/>
          <w:sz w:val="28"/>
          <w:szCs w:val="28"/>
        </w:rPr>
        <w:t>класним керівникам слід заборонити виходи учнів з території закладу до магазинів</w:t>
      </w:r>
      <w:r w:rsidR="00B60F5F" w:rsidRPr="001E176E">
        <w:rPr>
          <w:rFonts w:ascii="Times New Roman" w:eastAsia="Times New Roman" w:hAnsi="Times New Roman" w:cs="Times New Roman"/>
          <w:sz w:val="28"/>
          <w:szCs w:val="28"/>
        </w:rPr>
        <w:t xml:space="preserve"> (розташованих неподалік приміщення закладу)</w:t>
      </w:r>
      <w:r w:rsidRPr="001E176E">
        <w:rPr>
          <w:rFonts w:ascii="Times New Roman" w:eastAsia="Times New Roman" w:hAnsi="Times New Roman" w:cs="Times New Roman"/>
          <w:sz w:val="28"/>
          <w:szCs w:val="28"/>
        </w:rPr>
        <w:t>, потрібно контролювати  учнів класів під час перерв, не перекладаючи свою відповідальність на інших учителів;</w:t>
      </w:r>
    </w:p>
    <w:p w14:paraId="5467D99E" w14:textId="77777777" w:rsidR="00F9370D" w:rsidRPr="001E176E" w:rsidRDefault="00F9370D" w:rsidP="001E176E">
      <w:pPr>
        <w:numPr>
          <w:ilvl w:val="0"/>
          <w:numId w:val="9"/>
        </w:numPr>
        <w:spacing w:before="0" w:after="0" w:line="240" w:lineRule="auto"/>
        <w:ind w:left="0" w:firstLine="709"/>
        <w:contextualSpacing/>
        <w:jc w:val="both"/>
        <w:rPr>
          <w:sz w:val="28"/>
          <w:szCs w:val="28"/>
        </w:rPr>
      </w:pPr>
      <w:r w:rsidRPr="001E176E">
        <w:rPr>
          <w:rFonts w:ascii="Times New Roman" w:eastAsia="Times New Roman" w:hAnsi="Times New Roman" w:cs="Times New Roman"/>
          <w:sz w:val="28"/>
          <w:szCs w:val="28"/>
        </w:rPr>
        <w:t>класним керівникам  1-4 класів та вчителям-предметникам відповідально ставитися до обов’язків чергового вчителя;</w:t>
      </w:r>
    </w:p>
    <w:p w14:paraId="63A0E7CA" w14:textId="77777777" w:rsidR="001E176E" w:rsidRDefault="00F9370D" w:rsidP="001E176E">
      <w:pPr>
        <w:numPr>
          <w:ilvl w:val="0"/>
          <w:numId w:val="9"/>
        </w:numPr>
        <w:spacing w:before="0" w:after="0" w:line="240" w:lineRule="auto"/>
        <w:ind w:left="0" w:firstLine="709"/>
        <w:contextualSpacing/>
        <w:jc w:val="both"/>
        <w:rPr>
          <w:sz w:val="28"/>
          <w:szCs w:val="28"/>
        </w:rPr>
      </w:pPr>
      <w:r w:rsidRPr="001E176E">
        <w:rPr>
          <w:rFonts w:ascii="Times New Roman" w:eastAsia="Times New Roman" w:hAnsi="Times New Roman" w:cs="Times New Roman"/>
          <w:sz w:val="28"/>
          <w:szCs w:val="28"/>
        </w:rPr>
        <w:t>класним керівникам привчати учнів</w:t>
      </w:r>
      <w:r w:rsidR="00DA3588" w:rsidRPr="001E176E">
        <w:rPr>
          <w:rFonts w:ascii="Times New Roman" w:eastAsia="Times New Roman" w:hAnsi="Times New Roman" w:cs="Times New Roman"/>
          <w:sz w:val="28"/>
          <w:szCs w:val="28"/>
        </w:rPr>
        <w:t xml:space="preserve"> до культурної поведінки у ліцеї</w:t>
      </w:r>
      <w:r w:rsidRPr="001E176E">
        <w:rPr>
          <w:rFonts w:ascii="Times New Roman" w:eastAsia="Times New Roman" w:hAnsi="Times New Roman" w:cs="Times New Roman"/>
          <w:sz w:val="28"/>
          <w:szCs w:val="28"/>
        </w:rPr>
        <w:t>, виховувати повагу до чергового вчителя.</w:t>
      </w:r>
    </w:p>
    <w:p w14:paraId="1C5D3E3B" w14:textId="77777777" w:rsidR="001E176E" w:rsidRPr="00874E3E" w:rsidRDefault="00DA3588" w:rsidP="001E176E">
      <w:pPr>
        <w:spacing w:before="0" w:after="0" w:line="240" w:lineRule="auto"/>
        <w:ind w:firstLine="709"/>
        <w:contextualSpacing/>
        <w:jc w:val="both"/>
        <w:rPr>
          <w:sz w:val="28"/>
          <w:szCs w:val="28"/>
        </w:rPr>
      </w:pPr>
      <w:r w:rsidRPr="001E176E">
        <w:rPr>
          <w:rFonts w:ascii="Times New Roman" w:hAnsi="Times New Roman" w:cs="Times New Roman"/>
          <w:sz w:val="28"/>
          <w:szCs w:val="28"/>
        </w:rPr>
        <w:t>В</w:t>
      </w:r>
      <w:r w:rsidR="005C5003" w:rsidRPr="001E176E">
        <w:rPr>
          <w:rFonts w:ascii="Times New Roman" w:hAnsi="Times New Roman" w:cs="Times New Roman"/>
          <w:sz w:val="28"/>
          <w:szCs w:val="28"/>
        </w:rPr>
        <w:t xml:space="preserve"> 2022/2023 навчальному році питання збереження життя і здоров’я учнів та запобігання випадкам дитячого травматизму розглядалося на нарадах при директору, оперативних нарадах при заступнику директора з виховної роботи, засіданнях шкільного методичного об’єднання класних керівників, батьківських зборах тощо.</w:t>
      </w:r>
      <w:r w:rsidR="005C5003" w:rsidRPr="001E176E">
        <w:rPr>
          <w:rFonts w:ascii="Times New Roman" w:hAnsi="Times New Roman" w:cs="Times New Roman"/>
          <w:b/>
          <w:sz w:val="28"/>
          <w:szCs w:val="28"/>
        </w:rPr>
        <w:t xml:space="preserve"> </w:t>
      </w:r>
      <w:r w:rsidR="005C5003" w:rsidRPr="001E176E">
        <w:rPr>
          <w:rFonts w:ascii="Times New Roman" w:hAnsi="Times New Roman" w:cs="Times New Roman"/>
          <w:bCs/>
          <w:sz w:val="28"/>
          <w:szCs w:val="28"/>
        </w:rPr>
        <w:t>Упродовж навчального року проводились  заходи з протипожежної безпеки,  наради, лекції, бес</w:t>
      </w:r>
      <w:r w:rsidRPr="001E176E">
        <w:rPr>
          <w:rFonts w:ascii="Times New Roman" w:hAnsi="Times New Roman" w:cs="Times New Roman"/>
          <w:bCs/>
          <w:sz w:val="28"/>
          <w:szCs w:val="28"/>
        </w:rPr>
        <w:t>іди  з питань запобігання різним видам</w:t>
      </w:r>
      <w:r w:rsidR="005C5003" w:rsidRPr="001E176E">
        <w:rPr>
          <w:rFonts w:ascii="Times New Roman" w:hAnsi="Times New Roman" w:cs="Times New Roman"/>
          <w:bCs/>
          <w:sz w:val="28"/>
          <w:szCs w:val="28"/>
        </w:rPr>
        <w:t xml:space="preserve"> дитячого травматизму. На кожному поверсі навчального закладу розташований план евакуації на випадок пожежі або інших стихійних лих. </w:t>
      </w:r>
      <w:r w:rsidR="004F01E6" w:rsidRPr="001E176E">
        <w:rPr>
          <w:rFonts w:ascii="Times New Roman" w:hAnsi="Times New Roman" w:cs="Times New Roman"/>
          <w:bCs/>
          <w:sz w:val="28"/>
          <w:szCs w:val="28"/>
        </w:rPr>
        <w:t xml:space="preserve"> </w:t>
      </w:r>
      <w:r w:rsidR="005C5003" w:rsidRPr="001E176E">
        <w:rPr>
          <w:rFonts w:ascii="Times New Roman" w:hAnsi="Times New Roman" w:cs="Times New Roman"/>
          <w:bCs/>
          <w:sz w:val="28"/>
          <w:szCs w:val="28"/>
        </w:rPr>
        <w:t>Заступником директора</w:t>
      </w:r>
      <w:r w:rsidRPr="001E176E">
        <w:rPr>
          <w:rFonts w:ascii="Times New Roman" w:hAnsi="Times New Roman" w:cs="Times New Roman"/>
          <w:bCs/>
          <w:sz w:val="28"/>
          <w:szCs w:val="28"/>
        </w:rPr>
        <w:t>, що відповідає за охорону</w:t>
      </w:r>
      <w:r w:rsidR="005C5003" w:rsidRPr="001E176E">
        <w:rPr>
          <w:rFonts w:ascii="Times New Roman" w:hAnsi="Times New Roman" w:cs="Times New Roman"/>
          <w:bCs/>
          <w:sz w:val="28"/>
          <w:szCs w:val="28"/>
        </w:rPr>
        <w:t xml:space="preserve"> праці щоквартально подаються звіти в управління освіти</w:t>
      </w:r>
      <w:r w:rsidRPr="001E176E">
        <w:rPr>
          <w:rFonts w:ascii="Times New Roman" w:hAnsi="Times New Roman" w:cs="Times New Roman"/>
          <w:bCs/>
          <w:sz w:val="28"/>
          <w:szCs w:val="28"/>
        </w:rPr>
        <w:t xml:space="preserve"> виконавчого комітету Рівненської міської ради</w:t>
      </w:r>
      <w:r w:rsidR="005C5003" w:rsidRPr="001E176E">
        <w:rPr>
          <w:rFonts w:ascii="Times New Roman" w:hAnsi="Times New Roman" w:cs="Times New Roman"/>
          <w:bCs/>
          <w:sz w:val="28"/>
          <w:szCs w:val="28"/>
        </w:rPr>
        <w:t xml:space="preserve"> щодо фактів дитячого травматизму.</w:t>
      </w:r>
      <w:r w:rsidR="005C5003" w:rsidRPr="001E176E">
        <w:rPr>
          <w:bCs/>
          <w:sz w:val="24"/>
          <w:szCs w:val="24"/>
        </w:rPr>
        <w:t xml:space="preserve"> </w:t>
      </w:r>
      <w:r w:rsidR="005C5003" w:rsidRPr="001E176E">
        <w:rPr>
          <w:bCs/>
          <w:sz w:val="28"/>
          <w:szCs w:val="28"/>
        </w:rPr>
        <w:t xml:space="preserve">У порівнянні з 2021-2022 н.р. збільшився у 2022-2023 навчальному році показник шкільних травм серед </w:t>
      </w:r>
      <w:r w:rsidR="005C5003" w:rsidRPr="00874E3E">
        <w:rPr>
          <w:bCs/>
          <w:sz w:val="28"/>
          <w:szCs w:val="28"/>
        </w:rPr>
        <w:t xml:space="preserve">учнів (3/6). Залишається високим показник  вуличних, побутових травм, спортивних травм,  мікротравм учнів у позаурочний час. </w:t>
      </w:r>
    </w:p>
    <w:p w14:paraId="10380282" w14:textId="77777777" w:rsidR="001E176E" w:rsidRPr="00874E3E" w:rsidRDefault="004F01E6" w:rsidP="001E176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У ліцеї</w:t>
      </w:r>
      <w:r w:rsidR="005C5003" w:rsidRPr="00874E3E">
        <w:rPr>
          <w:rFonts w:ascii="Times New Roman" w:eastAsia="Times New Roman" w:hAnsi="Times New Roman" w:cs="Times New Roman"/>
          <w:sz w:val="28"/>
          <w:szCs w:val="28"/>
        </w:rPr>
        <w:t xml:space="preserve"> наявна система профілактичної роботи з цих питань, яка включає в себе комплекси занять </w:t>
      </w:r>
      <w:r w:rsidR="00DA3588" w:rsidRPr="00874E3E">
        <w:rPr>
          <w:rFonts w:ascii="Times New Roman" w:eastAsia="Times New Roman" w:hAnsi="Times New Roman" w:cs="Times New Roman"/>
          <w:sz w:val="28"/>
          <w:szCs w:val="28"/>
        </w:rPr>
        <w:t>за розділами, котрі</w:t>
      </w:r>
      <w:r w:rsidR="005C5003" w:rsidRPr="00874E3E">
        <w:rPr>
          <w:rFonts w:ascii="Times New Roman" w:eastAsia="Times New Roman" w:hAnsi="Times New Roman" w:cs="Times New Roman"/>
          <w:sz w:val="28"/>
          <w:szCs w:val="28"/>
        </w:rPr>
        <w:t xml:space="preserve"> учні вивчають на уроках з «Основ здоров’я» та на годинах спілкування. Упродовж навчального року проводились Дні безпеки, лекції, турніри та інші за</w:t>
      </w:r>
      <w:r w:rsidR="00DA3588" w:rsidRPr="00874E3E">
        <w:rPr>
          <w:rFonts w:ascii="Times New Roman" w:eastAsia="Times New Roman" w:hAnsi="Times New Roman" w:cs="Times New Roman"/>
          <w:sz w:val="28"/>
          <w:szCs w:val="28"/>
        </w:rPr>
        <w:t>ходи з питань запобігання різним видам</w:t>
      </w:r>
      <w:r w:rsidR="005C5003" w:rsidRPr="00874E3E">
        <w:rPr>
          <w:rFonts w:ascii="Times New Roman" w:eastAsia="Times New Roman" w:hAnsi="Times New Roman" w:cs="Times New Roman"/>
          <w:sz w:val="28"/>
          <w:szCs w:val="28"/>
        </w:rPr>
        <w:t xml:space="preserve"> дитячого травматизму згідно з планами виховної робот</w:t>
      </w:r>
      <w:r w:rsidR="000F39A1" w:rsidRPr="00874E3E">
        <w:rPr>
          <w:rFonts w:ascii="Times New Roman" w:eastAsia="Times New Roman" w:hAnsi="Times New Roman" w:cs="Times New Roman"/>
          <w:sz w:val="28"/>
          <w:szCs w:val="28"/>
        </w:rPr>
        <w:t xml:space="preserve">и.   </w:t>
      </w:r>
      <w:r w:rsidR="005C5003" w:rsidRPr="00874E3E">
        <w:rPr>
          <w:rFonts w:ascii="Times New Roman" w:eastAsia="Times New Roman" w:hAnsi="Times New Roman" w:cs="Times New Roman"/>
          <w:sz w:val="28"/>
          <w:szCs w:val="28"/>
        </w:rPr>
        <w:t xml:space="preserve"> </w:t>
      </w:r>
    </w:p>
    <w:p w14:paraId="0E952A38" w14:textId="77777777" w:rsidR="001E176E" w:rsidRPr="00874E3E" w:rsidRDefault="000F39A1" w:rsidP="001E176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lastRenderedPageBreak/>
        <w:t>Класними керівниками, вчителями</w:t>
      </w:r>
      <w:r w:rsidR="00FD1749" w:rsidRPr="00874E3E">
        <w:rPr>
          <w:rFonts w:ascii="Times New Roman" w:eastAsia="Times New Roman" w:hAnsi="Times New Roman" w:cs="Times New Roman"/>
          <w:sz w:val="28"/>
          <w:szCs w:val="28"/>
        </w:rPr>
        <w:t xml:space="preserve">–предметниками </w:t>
      </w:r>
      <w:r w:rsidR="005C5003" w:rsidRPr="00874E3E">
        <w:rPr>
          <w:rFonts w:ascii="Times New Roman" w:eastAsia="Times New Roman" w:hAnsi="Times New Roman" w:cs="Times New Roman"/>
          <w:sz w:val="28"/>
          <w:szCs w:val="28"/>
        </w:rPr>
        <w:t>проводилися інструк</w:t>
      </w:r>
      <w:r w:rsidR="004F01E6" w:rsidRPr="00874E3E">
        <w:rPr>
          <w:rFonts w:ascii="Times New Roman" w:eastAsia="Times New Roman" w:hAnsi="Times New Roman" w:cs="Times New Roman"/>
          <w:sz w:val="28"/>
          <w:szCs w:val="28"/>
        </w:rPr>
        <w:t>тажі з безпеки життєдіяльності</w:t>
      </w:r>
      <w:r w:rsidR="00FD1749" w:rsidRPr="00874E3E">
        <w:rPr>
          <w:rFonts w:ascii="Times New Roman" w:eastAsia="Times New Roman" w:hAnsi="Times New Roman" w:cs="Times New Roman"/>
          <w:sz w:val="28"/>
          <w:szCs w:val="28"/>
        </w:rPr>
        <w:t>,</w:t>
      </w:r>
      <w:r w:rsidRPr="00874E3E">
        <w:rPr>
          <w:rFonts w:ascii="Times New Roman" w:eastAsia="Times New Roman" w:hAnsi="Times New Roman" w:cs="Times New Roman"/>
          <w:sz w:val="28"/>
          <w:szCs w:val="28"/>
        </w:rPr>
        <w:t xml:space="preserve"> </w:t>
      </w:r>
      <w:r w:rsidR="005C5003" w:rsidRPr="00874E3E">
        <w:rPr>
          <w:rFonts w:ascii="Times New Roman" w:eastAsia="Times New Roman" w:hAnsi="Times New Roman" w:cs="Times New Roman"/>
          <w:sz w:val="28"/>
          <w:szCs w:val="28"/>
        </w:rPr>
        <w:t>що зафіксовано в</w:t>
      </w:r>
      <w:r w:rsidR="00FD1749" w:rsidRPr="00874E3E">
        <w:rPr>
          <w:rFonts w:ascii="Times New Roman" w:eastAsia="Times New Roman" w:hAnsi="Times New Roman" w:cs="Times New Roman"/>
          <w:sz w:val="28"/>
          <w:szCs w:val="28"/>
        </w:rPr>
        <w:t xml:space="preserve"> класних</w:t>
      </w:r>
      <w:r w:rsidRPr="00874E3E">
        <w:rPr>
          <w:rFonts w:ascii="Times New Roman" w:eastAsia="Times New Roman" w:hAnsi="Times New Roman" w:cs="Times New Roman"/>
          <w:sz w:val="28"/>
          <w:szCs w:val="28"/>
        </w:rPr>
        <w:t xml:space="preserve"> електронних</w:t>
      </w:r>
      <w:r w:rsidR="00FD1749" w:rsidRPr="00874E3E">
        <w:rPr>
          <w:rFonts w:ascii="Times New Roman" w:eastAsia="Times New Roman" w:hAnsi="Times New Roman" w:cs="Times New Roman"/>
          <w:sz w:val="28"/>
          <w:szCs w:val="28"/>
        </w:rPr>
        <w:t xml:space="preserve"> журналах та </w:t>
      </w:r>
      <w:r w:rsidR="005C5003" w:rsidRPr="00874E3E">
        <w:rPr>
          <w:rFonts w:ascii="Times New Roman" w:eastAsia="Times New Roman" w:hAnsi="Times New Roman" w:cs="Times New Roman"/>
          <w:sz w:val="28"/>
          <w:szCs w:val="28"/>
        </w:rPr>
        <w:t xml:space="preserve"> окремих журналах на уроках фізичної культури, трудового навчання, фізики, хімії, інформатики, біології, під час прогулянок, екскурсій, культпоходів; бесіди з попередження усіх видів дитячого травматизму перед виходом на осінні, зимові та літні канікули.</w:t>
      </w:r>
    </w:p>
    <w:p w14:paraId="4BF8D607" w14:textId="77777777" w:rsidR="001E176E" w:rsidRPr="00874E3E" w:rsidRDefault="000F39A1" w:rsidP="001E176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Аналізуючи цифрові показники</w:t>
      </w:r>
      <w:r w:rsidR="005C5003" w:rsidRPr="00874E3E">
        <w:rPr>
          <w:rFonts w:ascii="Times New Roman" w:eastAsia="Times New Roman" w:hAnsi="Times New Roman" w:cs="Times New Roman"/>
          <w:sz w:val="28"/>
          <w:szCs w:val="28"/>
        </w:rPr>
        <w:t xml:space="preserve"> травматизму серед учнів за 2022/2023навчальний рік, можна побачити, що  з вересня 2022 по червень 2023 року було зафіксовано 6 випадків травм під час освітнього процесу, 4 з яких сталися під час перерв, а 2 випадки - на уроках фізичної культури.  </w:t>
      </w:r>
    </w:p>
    <w:p w14:paraId="7433CD32" w14:textId="77777777" w:rsidR="001E176E" w:rsidRPr="00874E3E" w:rsidRDefault="005C5003" w:rsidP="001E176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У 2022/2023 навчальному році педагогічному колективу необхідно продовжити</w:t>
      </w:r>
      <w:r w:rsidR="000F39A1" w:rsidRPr="00874E3E">
        <w:rPr>
          <w:rFonts w:ascii="Times New Roman" w:eastAsia="Times New Roman" w:hAnsi="Times New Roman" w:cs="Times New Roman"/>
          <w:sz w:val="28"/>
          <w:szCs w:val="28"/>
        </w:rPr>
        <w:t xml:space="preserve"> проводити</w:t>
      </w:r>
      <w:r w:rsidRPr="00874E3E">
        <w:rPr>
          <w:rFonts w:ascii="Times New Roman" w:eastAsia="Times New Roman" w:hAnsi="Times New Roman" w:cs="Times New Roman"/>
          <w:sz w:val="28"/>
          <w:szCs w:val="28"/>
        </w:rPr>
        <w:t xml:space="preserve"> систематичну роз’яснювальну роботу з питань попередження дитячого травматизму та</w:t>
      </w:r>
      <w:r w:rsidR="000F39A1" w:rsidRPr="00874E3E">
        <w:rPr>
          <w:rFonts w:ascii="Times New Roman" w:eastAsia="Times New Roman" w:hAnsi="Times New Roman" w:cs="Times New Roman"/>
          <w:sz w:val="28"/>
          <w:szCs w:val="28"/>
        </w:rPr>
        <w:t xml:space="preserve"> здійснювати</w:t>
      </w:r>
      <w:r w:rsidRPr="00874E3E">
        <w:rPr>
          <w:rFonts w:ascii="Times New Roman" w:eastAsia="Times New Roman" w:hAnsi="Times New Roman" w:cs="Times New Roman"/>
          <w:sz w:val="28"/>
          <w:szCs w:val="28"/>
        </w:rPr>
        <w:t xml:space="preserve"> контроль за поведінкою учнів на перервах та під час проведення уроків фізичної культури.</w:t>
      </w:r>
    </w:p>
    <w:p w14:paraId="6857CB2C" w14:textId="77777777" w:rsidR="00874E3E" w:rsidRPr="00874E3E" w:rsidRDefault="005C500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Впродовж 2022/2023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w:t>
      </w:r>
      <w:r w:rsidR="00FD1749" w:rsidRPr="00874E3E">
        <w:rPr>
          <w:rFonts w:ascii="Times New Roman" w:eastAsia="Times New Roman" w:hAnsi="Times New Roman" w:cs="Times New Roman"/>
          <w:sz w:val="28"/>
          <w:szCs w:val="28"/>
        </w:rPr>
        <w:t>го процесу та в позаурочний час</w:t>
      </w:r>
      <w:r w:rsidRPr="00874E3E">
        <w:rPr>
          <w:rFonts w:ascii="Times New Roman" w:eastAsia="Times New Roman" w:hAnsi="Times New Roman" w:cs="Times New Roman"/>
          <w:sz w:val="28"/>
          <w:szCs w:val="28"/>
        </w:rPr>
        <w:t>.</w:t>
      </w:r>
      <w:r w:rsidRPr="00874E3E">
        <w:rPr>
          <w:rFonts w:ascii="Times New Roman" w:eastAsia="Times New Roman" w:hAnsi="Times New Roman" w:cs="Times New Roman"/>
          <w:bCs/>
          <w:sz w:val="28"/>
          <w:szCs w:val="28"/>
          <w:lang w:eastAsia="ru-RU"/>
        </w:rPr>
        <w:t xml:space="preserve"> Педагогами проводилися впродовж навчального року такі заходи:</w:t>
      </w:r>
      <w:r w:rsidRPr="00874E3E">
        <w:rPr>
          <w:rFonts w:ascii="Times New Roman" w:hAnsi="Times New Roman"/>
          <w:sz w:val="28"/>
          <w:szCs w:val="28"/>
        </w:rPr>
        <w:t xml:space="preserve"> </w:t>
      </w:r>
      <w:r w:rsidRPr="00874E3E">
        <w:rPr>
          <w:rFonts w:ascii="Times New Roman" w:eastAsia="Times New Roman" w:hAnsi="Times New Roman" w:cs="Times New Roman"/>
          <w:bCs/>
          <w:sz w:val="28"/>
          <w:szCs w:val="28"/>
          <w:lang w:eastAsia="ru-RU"/>
        </w:rPr>
        <w:t>з правил дорожнього руху - «</w:t>
      </w:r>
      <w:r w:rsidRPr="00874E3E">
        <w:rPr>
          <w:rFonts w:ascii="Times New Roman" w:hAnsi="Times New Roman"/>
          <w:sz w:val="28"/>
          <w:szCs w:val="28"/>
        </w:rPr>
        <w:t>Місячник «Увага! Діти на дорозі!», у рамках якого пройшли тематичні виховні години «Увага на дорозі – життя в безпеці» (7-11 кл.), гра-квест «Я і дорога» (1-4, 5-6 кл.)</w:t>
      </w:r>
      <w:r w:rsidRPr="00874E3E">
        <w:rPr>
          <w:rFonts w:ascii="Times New Roman" w:eastAsia="Times New Roman" w:hAnsi="Times New Roman" w:cs="Times New Roman"/>
          <w:bCs/>
          <w:sz w:val="28"/>
          <w:szCs w:val="28"/>
          <w:lang w:eastAsia="ru-RU"/>
        </w:rPr>
        <w:t xml:space="preserve">. До учнів 1-4 класів у вересні 2022 року  завітали  інспектори сектору ювенальної превенції відділу превенції районного управління поліції Чоповська А.О., Новосад В.С. та роз’яснили правила дорожнього руху, правила використання світловідбиваючих елементів (інформація представлялася на сайті закладу та у засобах масової інформації). Було організовано проведення тематичних бесід </w:t>
      </w:r>
      <w:r w:rsidRPr="00874E3E">
        <w:rPr>
          <w:rFonts w:ascii="Times New Roman" w:hAnsi="Times New Roman"/>
          <w:sz w:val="28"/>
          <w:szCs w:val="28"/>
        </w:rPr>
        <w:t xml:space="preserve"> «Правила поведінки учнів в ліцеї», інструктажів   «Дії учнів за можливих ракетних ударів, пожежних та техногенних ситуацій», «Правила поведінки при знаходженні вибухонебезпечних предметів», з техніки безпеки життєдіяльності під час воєнного стану. Ознайомлено учнів із правилами поведінки в укритті.  Проведено </w:t>
      </w:r>
      <w:r w:rsidRPr="00874E3E">
        <w:rPr>
          <w:rFonts w:ascii="Times New Roman" w:eastAsia="Times New Roman" w:hAnsi="Times New Roman" w:cs="Times New Roman"/>
          <w:bCs/>
          <w:sz w:val="28"/>
          <w:szCs w:val="28"/>
          <w:lang w:eastAsia="ru-RU"/>
        </w:rPr>
        <w:t>години спілкування з пожежної та газової безпеки «Вогонь – друг чи ворог», «Безпека в користуванні газом»,</w:t>
      </w:r>
      <w:r w:rsidR="000F39A1" w:rsidRPr="00874E3E">
        <w:rPr>
          <w:rFonts w:ascii="Times New Roman" w:eastAsia="Times New Roman" w:hAnsi="Times New Roman" w:cs="Times New Roman"/>
          <w:bCs/>
          <w:sz w:val="28"/>
          <w:szCs w:val="28"/>
          <w:lang w:eastAsia="ru-RU"/>
        </w:rPr>
        <w:t xml:space="preserve"> з питань поведінки на залізниці,</w:t>
      </w:r>
      <w:r w:rsidRPr="00874E3E">
        <w:rPr>
          <w:rFonts w:ascii="Times New Roman" w:eastAsia="Times New Roman" w:hAnsi="Times New Roman" w:cs="Times New Roman"/>
          <w:bCs/>
          <w:sz w:val="28"/>
          <w:szCs w:val="28"/>
          <w:lang w:eastAsia="ru-RU"/>
        </w:rPr>
        <w:t xml:space="preserve"> тренінги з безпечної поведінки у 5-9-х класах,  тренінги «Безпека щоденного життя» у 10-11 класах,  </w:t>
      </w:r>
      <w:r w:rsidRPr="00874E3E">
        <w:rPr>
          <w:rFonts w:ascii="Times New Roman" w:eastAsia="Times New Roman" w:hAnsi="Times New Roman" w:cs="Times New Roman"/>
          <w:sz w:val="28"/>
          <w:szCs w:val="28"/>
          <w:lang w:eastAsia="ru-RU"/>
        </w:rPr>
        <w:t>бесіди з дотримання правил безпеки при використанні</w:t>
      </w:r>
      <w:r w:rsidRPr="00874E3E">
        <w:rPr>
          <w:rFonts w:ascii="Times New Roman" w:eastAsia="Times New Roman" w:hAnsi="Times New Roman" w:cs="Times New Roman"/>
          <w:bCs/>
          <w:sz w:val="28"/>
          <w:szCs w:val="28"/>
          <w:lang w:eastAsia="ru-RU"/>
        </w:rPr>
        <w:t xml:space="preserve"> піротехнічних та інших вибухонебезпечних засобів під час проведення новорічно-різдвяних свят,</w:t>
      </w:r>
      <w:r w:rsidR="000F39A1" w:rsidRPr="00874E3E">
        <w:rPr>
          <w:rFonts w:ascii="Times New Roman" w:eastAsia="Times New Roman" w:hAnsi="Times New Roman" w:cs="Times New Roman"/>
          <w:bCs/>
          <w:sz w:val="28"/>
          <w:szCs w:val="28"/>
          <w:lang w:eastAsia="ru-RU"/>
        </w:rPr>
        <w:t xml:space="preserve"> мінної безпеки,</w:t>
      </w:r>
      <w:r w:rsidRPr="00874E3E">
        <w:rPr>
          <w:rFonts w:ascii="Times New Roman" w:eastAsia="Times New Roman" w:hAnsi="Times New Roman" w:cs="Times New Roman"/>
          <w:bCs/>
          <w:sz w:val="28"/>
          <w:szCs w:val="28"/>
          <w:lang w:eastAsia="ru-RU"/>
        </w:rPr>
        <w:t xml:space="preserve"> бесіди з недопущення обморожень, бесіди з правил користування електроприладами та газовими приладами, бесіди з безпечної поведінки біля водоймищ. </w:t>
      </w:r>
    </w:p>
    <w:p w14:paraId="51152709" w14:textId="77777777" w:rsidR="00874E3E" w:rsidRPr="00874E3E" w:rsidRDefault="005C5003" w:rsidP="00874E3E">
      <w:pPr>
        <w:spacing w:before="0" w:after="0" w:line="240" w:lineRule="auto"/>
        <w:ind w:firstLine="709"/>
        <w:contextualSpacing/>
        <w:jc w:val="both"/>
        <w:rPr>
          <w:sz w:val="28"/>
          <w:szCs w:val="28"/>
        </w:rPr>
      </w:pPr>
      <w:r w:rsidRPr="00874E3E">
        <w:rPr>
          <w:rFonts w:ascii="Times New Roman" w:hAnsi="Times New Roman" w:cs="Times New Roman"/>
          <w:sz w:val="28"/>
          <w:szCs w:val="28"/>
        </w:rPr>
        <w:t xml:space="preserve">Проте класні керівники не завжди практикують проведення </w:t>
      </w:r>
      <w:r w:rsidRPr="00874E3E">
        <w:rPr>
          <w:rFonts w:ascii="Times New Roman" w:hAnsi="Times New Roman" w:cs="Times New Roman"/>
          <w:bCs/>
          <w:sz w:val="28"/>
          <w:szCs w:val="28"/>
        </w:rPr>
        <w:t>тематичних батьківських зборів щодо роз’яснення та профілактики дитячого травматизму.</w:t>
      </w:r>
    </w:p>
    <w:p w14:paraId="0AF32850" w14:textId="77777777" w:rsidR="00874E3E" w:rsidRPr="00874E3E" w:rsidRDefault="005C500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Проведена соціальна паспортизація класів, ліцею. Психологічною службою ліцею проведено для дітей та батьків ВПО такі заходи: ресурсні зустрічі – 2, індивідуальні консультації для дітей – 3, групові консультації з дітьми – 2, групові корекційні заняття з дітьми -2, індивідуальні консультації для батьків – 9.</w:t>
      </w:r>
    </w:p>
    <w:p w14:paraId="66C65E62" w14:textId="77777777" w:rsidR="00874E3E" w:rsidRPr="00874E3E" w:rsidRDefault="005C5003" w:rsidP="00874E3E">
      <w:pPr>
        <w:spacing w:before="0" w:after="0" w:line="240" w:lineRule="auto"/>
        <w:ind w:firstLine="709"/>
        <w:contextualSpacing/>
        <w:jc w:val="both"/>
        <w:rPr>
          <w:sz w:val="28"/>
          <w:szCs w:val="28"/>
        </w:rPr>
      </w:pPr>
      <w:r w:rsidRPr="00874E3E">
        <w:rPr>
          <w:sz w:val="28"/>
          <w:szCs w:val="28"/>
        </w:rPr>
        <w:lastRenderedPageBreak/>
        <w:t>У закладі проводиться системна робота з профорієнтації.</w:t>
      </w:r>
    </w:p>
    <w:p w14:paraId="549E6993" w14:textId="77777777" w:rsidR="00874E3E" w:rsidRPr="00874E3E" w:rsidRDefault="005C5003" w:rsidP="00874E3E">
      <w:pPr>
        <w:spacing w:before="0" w:after="0" w:line="240" w:lineRule="auto"/>
        <w:ind w:firstLine="709"/>
        <w:contextualSpacing/>
        <w:jc w:val="both"/>
        <w:rPr>
          <w:sz w:val="28"/>
          <w:szCs w:val="28"/>
        </w:rPr>
      </w:pPr>
      <w:r w:rsidRPr="00874E3E">
        <w:rPr>
          <w:sz w:val="28"/>
          <w:szCs w:val="28"/>
        </w:rPr>
        <w:t xml:space="preserve">У лютому 2023 року в рамках </w:t>
      </w:r>
      <w:r w:rsidRPr="00874E3E">
        <w:rPr>
          <w:rFonts w:eastAsiaTheme="minorEastAsia"/>
          <w:sz w:val="28"/>
          <w:szCs w:val="28"/>
          <w:lang w:eastAsia="en-US"/>
        </w:rPr>
        <w:t xml:space="preserve"> тижня профорієнтації проведено</w:t>
      </w:r>
      <w:r w:rsidRPr="00874E3E">
        <w:rPr>
          <w:sz w:val="28"/>
          <w:szCs w:val="28"/>
          <w:lang w:eastAsia="en-US"/>
        </w:rPr>
        <w:t xml:space="preserve"> години профорієнтації «Вдало обрана професі</w:t>
      </w:r>
      <w:r w:rsidR="000F39A1" w:rsidRPr="00874E3E">
        <w:rPr>
          <w:sz w:val="28"/>
          <w:szCs w:val="28"/>
          <w:lang w:eastAsia="en-US"/>
        </w:rPr>
        <w:t>я – щаслива доля» (9-11 класах</w:t>
      </w:r>
      <w:r w:rsidRPr="00874E3E">
        <w:rPr>
          <w:sz w:val="28"/>
          <w:szCs w:val="28"/>
          <w:lang w:eastAsia="en-US"/>
        </w:rPr>
        <w:t>), розвивально-корекційне заняття «Розвиток профорієнтаційних знань старшокласників», тестування щодо виб</w:t>
      </w:r>
      <w:r w:rsidR="000F39A1" w:rsidRPr="00874E3E">
        <w:rPr>
          <w:sz w:val="28"/>
          <w:szCs w:val="28"/>
          <w:lang w:eastAsia="en-US"/>
        </w:rPr>
        <w:t>ору майбутньої професії (8,</w:t>
      </w:r>
      <w:r w:rsidR="00874E3E" w:rsidRPr="00874E3E">
        <w:rPr>
          <w:sz w:val="28"/>
          <w:szCs w:val="28"/>
          <w:lang w:eastAsia="en-US"/>
        </w:rPr>
        <w:t xml:space="preserve"> </w:t>
      </w:r>
      <w:r w:rsidR="000F39A1" w:rsidRPr="00874E3E">
        <w:rPr>
          <w:sz w:val="28"/>
          <w:szCs w:val="28"/>
          <w:lang w:eastAsia="en-US"/>
        </w:rPr>
        <w:t>9 класах</w:t>
      </w:r>
      <w:r w:rsidRPr="00874E3E">
        <w:rPr>
          <w:sz w:val="28"/>
          <w:szCs w:val="28"/>
          <w:lang w:eastAsia="en-US"/>
        </w:rPr>
        <w:t xml:space="preserve">), години профорієнтації </w:t>
      </w:r>
      <w:r w:rsidR="000F39A1" w:rsidRPr="00874E3E">
        <w:rPr>
          <w:sz w:val="28"/>
          <w:szCs w:val="28"/>
          <w:lang w:eastAsia="en-US"/>
        </w:rPr>
        <w:t>«Моя майбутня професія» (5-6 класах</w:t>
      </w:r>
      <w:r w:rsidRPr="00874E3E">
        <w:rPr>
          <w:sz w:val="28"/>
          <w:szCs w:val="28"/>
          <w:lang w:eastAsia="en-US"/>
        </w:rPr>
        <w:t xml:space="preserve">), «Вибір професії. Ким стати?» (7 </w:t>
      </w:r>
      <w:r w:rsidR="000F39A1" w:rsidRPr="00874E3E">
        <w:rPr>
          <w:sz w:val="28"/>
          <w:szCs w:val="28"/>
          <w:lang w:eastAsia="en-US"/>
        </w:rPr>
        <w:t>класах), «Все про професії» (8-9 класах</w:t>
      </w:r>
      <w:r w:rsidRPr="00874E3E">
        <w:rPr>
          <w:sz w:val="28"/>
          <w:szCs w:val="28"/>
          <w:lang w:eastAsia="en-US"/>
        </w:rPr>
        <w:t>).</w:t>
      </w:r>
      <w:r w:rsidRPr="00874E3E">
        <w:rPr>
          <w:sz w:val="28"/>
          <w:szCs w:val="28"/>
        </w:rPr>
        <w:t xml:space="preserve"> Окремо учні 11 класів відвідали Український католицький університет</w:t>
      </w:r>
      <w:r w:rsidR="00874E3E" w:rsidRPr="00874E3E">
        <w:rPr>
          <w:sz w:val="28"/>
          <w:szCs w:val="28"/>
        </w:rPr>
        <w:t xml:space="preserve"> у Львові</w:t>
      </w:r>
      <w:r w:rsidRPr="00874E3E">
        <w:rPr>
          <w:sz w:val="28"/>
          <w:szCs w:val="28"/>
        </w:rPr>
        <w:t xml:space="preserve">. </w:t>
      </w:r>
    </w:p>
    <w:p w14:paraId="6015BE4C" w14:textId="77777777" w:rsidR="00874E3E" w:rsidRPr="00874E3E" w:rsidRDefault="005C5003" w:rsidP="00874E3E">
      <w:pPr>
        <w:spacing w:before="0" w:after="0" w:line="240" w:lineRule="auto"/>
        <w:ind w:firstLine="709"/>
        <w:contextualSpacing/>
        <w:jc w:val="both"/>
        <w:rPr>
          <w:sz w:val="28"/>
          <w:szCs w:val="28"/>
        </w:rPr>
      </w:pPr>
      <w:r w:rsidRPr="00874E3E">
        <w:rPr>
          <w:sz w:val="28"/>
          <w:szCs w:val="28"/>
        </w:rPr>
        <w:t>З метою популяризації проходження війс</w:t>
      </w:r>
      <w:r w:rsidR="000F39A1" w:rsidRPr="00874E3E">
        <w:rPr>
          <w:sz w:val="28"/>
          <w:szCs w:val="28"/>
        </w:rPr>
        <w:t>ькової служби в лавах Збройних с</w:t>
      </w:r>
      <w:r w:rsidRPr="00874E3E">
        <w:rPr>
          <w:sz w:val="28"/>
          <w:szCs w:val="28"/>
        </w:rPr>
        <w:t xml:space="preserve">ил України  для учнів 11 класів було організовано зустрічі з представниками військових вишів – Національної академії сухопутних військ ім. П. Сагайдачного, Житомирського військового інституту. </w:t>
      </w:r>
    </w:p>
    <w:p w14:paraId="3F28F77E" w14:textId="77777777" w:rsidR="00874E3E" w:rsidRPr="00874E3E" w:rsidRDefault="005C5003" w:rsidP="00874E3E">
      <w:pPr>
        <w:spacing w:before="0" w:after="0" w:line="240" w:lineRule="auto"/>
        <w:ind w:firstLine="709"/>
        <w:contextualSpacing/>
        <w:jc w:val="both"/>
        <w:rPr>
          <w:sz w:val="28"/>
          <w:szCs w:val="28"/>
        </w:rPr>
      </w:pPr>
      <w:r w:rsidRPr="00874E3E">
        <w:rPr>
          <w:sz w:val="28"/>
          <w:szCs w:val="28"/>
        </w:rPr>
        <w:t>Відбулися зустрічі 11-класників з представниками РДГУ, Київського національного університету культури та мистецтв. Команда закладу взяла участь  в інтелектуальних змаганнях «Мо</w:t>
      </w:r>
      <w:r w:rsidR="000F39A1" w:rsidRPr="00874E3E">
        <w:rPr>
          <w:sz w:val="28"/>
          <w:szCs w:val="28"/>
        </w:rPr>
        <w:t>лодіжний економічний челендж» (</w:t>
      </w:r>
      <w:r w:rsidRPr="00874E3E">
        <w:rPr>
          <w:sz w:val="28"/>
          <w:szCs w:val="28"/>
        </w:rPr>
        <w:t xml:space="preserve">здобула І місце). Посилена профорієнтаційна робота проводилася класними керівниками у 5-11 класах, де учні на профорієнтаційних заходах </w:t>
      </w:r>
      <w:r w:rsidRPr="00874E3E">
        <w:rPr>
          <w:bCs/>
          <w:sz w:val="28"/>
          <w:szCs w:val="28"/>
        </w:rPr>
        <w:t xml:space="preserve">обговорювали питання ринку професій.  </w:t>
      </w:r>
    </w:p>
    <w:p w14:paraId="7ACA273D" w14:textId="77777777" w:rsidR="00874E3E" w:rsidRPr="00874E3E" w:rsidRDefault="005C500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Головні завдання підготовки у сфері цивільного захисту школи у 2022/2023 навчальному році в основному виконані. </w:t>
      </w:r>
    </w:p>
    <w:p w14:paraId="2026FC64" w14:textId="77777777" w:rsidR="00874E3E" w:rsidRPr="00874E3E" w:rsidRDefault="005C500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 xml:space="preserve">У навчальному закладі були затверджені плани основних заходів підготовки цивільного захисту на 2022/2023 роки, уточнені Плани дій структурних підрозділів у режимах повсякденної діяльності, підвищеної готовності, надзвичайної ситуації, надзвичайного стану. Забезпечується виконання заходів, передбачених Концепцією безпеки закладів освіти. У ліцеї розроблено і впроваджується алгоритм дій у разі виникнення небезпечних ситуацій, виявлення вибухонебезпечних та інших підозрілих предметів. Забезпечено мінімальні вимоги для належної організації освітнього процесу в захисних спорудах закладу: облаштовано ПРУ в приміщенні початкової школи, захисну споруду в підвальному приміщенні старшої школи; підведено інтернет; є генератори для постійного освітлення; для кожного класу відведено спеціальні місця; є можливість надавати учням навчальні консультації; проводити  настільні ігри. </w:t>
      </w:r>
      <w:r w:rsidR="004F01E6" w:rsidRPr="00874E3E">
        <w:rPr>
          <w:rFonts w:ascii="Times New Roman" w:eastAsia="Times New Roman" w:hAnsi="Times New Roman" w:cs="Times New Roman"/>
          <w:sz w:val="28"/>
          <w:szCs w:val="28"/>
        </w:rPr>
        <w:t>У закладі</w:t>
      </w:r>
      <w:r w:rsidRPr="00874E3E">
        <w:rPr>
          <w:rFonts w:ascii="Times New Roman" w:eastAsia="Times New Roman" w:hAnsi="Times New Roman" w:cs="Times New Roman"/>
          <w:sz w:val="28"/>
          <w:szCs w:val="28"/>
        </w:rPr>
        <w:t xml:space="preserve"> проводилися практичні заняття «Захист учнів у надзвичайних ситуаціях», з питань пожежної безпеки із залученням представників ДСНС та ГО «</w:t>
      </w:r>
      <w:r w:rsidRPr="00874E3E">
        <w:rPr>
          <w:rFonts w:ascii="Times New Roman" w:eastAsia="Times New Roman" w:hAnsi="Times New Roman" w:cs="Times New Roman"/>
          <w:sz w:val="28"/>
          <w:szCs w:val="28"/>
          <w:lang w:val="en-US"/>
        </w:rPr>
        <w:t>Centuria</w:t>
      </w:r>
      <w:r w:rsidRPr="00874E3E">
        <w:rPr>
          <w:rFonts w:ascii="Times New Roman" w:eastAsia="Times New Roman" w:hAnsi="Times New Roman" w:cs="Times New Roman"/>
          <w:sz w:val="28"/>
          <w:szCs w:val="28"/>
        </w:rPr>
        <w:t>». ГО «</w:t>
      </w:r>
      <w:r w:rsidRPr="00874E3E">
        <w:rPr>
          <w:rFonts w:ascii="Times New Roman" w:eastAsia="Times New Roman" w:hAnsi="Times New Roman" w:cs="Times New Roman"/>
          <w:sz w:val="28"/>
          <w:szCs w:val="28"/>
          <w:lang w:val="en-US"/>
        </w:rPr>
        <w:t>Centuria</w:t>
      </w:r>
      <w:r w:rsidRPr="00874E3E">
        <w:rPr>
          <w:rFonts w:ascii="Times New Roman" w:eastAsia="Times New Roman" w:hAnsi="Times New Roman" w:cs="Times New Roman"/>
          <w:sz w:val="28"/>
          <w:szCs w:val="28"/>
        </w:rPr>
        <w:t xml:space="preserve">» провела лекції у 10-11 класах з питань тактичної медицини та дій за алгоритмом </w:t>
      </w:r>
      <w:r w:rsidRPr="00874E3E">
        <w:rPr>
          <w:rFonts w:ascii="Times New Roman" w:eastAsia="Times New Roman" w:hAnsi="Times New Roman" w:cs="Times New Roman"/>
          <w:sz w:val="28"/>
          <w:szCs w:val="28"/>
          <w:lang w:val="en-US"/>
        </w:rPr>
        <w:t>M</w:t>
      </w:r>
      <w:r w:rsidRPr="00874E3E">
        <w:rPr>
          <w:rFonts w:ascii="Times New Roman" w:eastAsia="Times New Roman" w:hAnsi="Times New Roman" w:cs="Times New Roman"/>
          <w:sz w:val="28"/>
          <w:szCs w:val="28"/>
          <w:lang w:val="ru-RU"/>
        </w:rPr>
        <w:t>.</w:t>
      </w:r>
      <w:r w:rsidRPr="00874E3E">
        <w:rPr>
          <w:rFonts w:ascii="Times New Roman" w:eastAsia="Times New Roman" w:hAnsi="Times New Roman" w:cs="Times New Roman"/>
          <w:sz w:val="28"/>
          <w:szCs w:val="28"/>
          <w:lang w:val="en-US"/>
        </w:rPr>
        <w:t>A</w:t>
      </w:r>
      <w:r w:rsidRPr="00874E3E">
        <w:rPr>
          <w:rFonts w:ascii="Times New Roman" w:eastAsia="Times New Roman" w:hAnsi="Times New Roman" w:cs="Times New Roman"/>
          <w:sz w:val="28"/>
          <w:szCs w:val="28"/>
          <w:lang w:val="ru-RU"/>
        </w:rPr>
        <w:t>.</w:t>
      </w:r>
      <w:r w:rsidRPr="00874E3E">
        <w:rPr>
          <w:rFonts w:ascii="Times New Roman" w:eastAsia="Times New Roman" w:hAnsi="Times New Roman" w:cs="Times New Roman"/>
          <w:sz w:val="28"/>
          <w:szCs w:val="28"/>
          <w:lang w:val="en-US"/>
        </w:rPr>
        <w:t>R</w:t>
      </w:r>
      <w:r w:rsidRPr="00874E3E">
        <w:rPr>
          <w:rFonts w:ascii="Times New Roman" w:eastAsia="Times New Roman" w:hAnsi="Times New Roman" w:cs="Times New Roman"/>
          <w:sz w:val="28"/>
          <w:szCs w:val="28"/>
          <w:lang w:val="ru-RU"/>
        </w:rPr>
        <w:t>.</w:t>
      </w:r>
      <w:r w:rsidRPr="00874E3E">
        <w:rPr>
          <w:rFonts w:ascii="Times New Roman" w:eastAsia="Times New Roman" w:hAnsi="Times New Roman" w:cs="Times New Roman"/>
          <w:sz w:val="28"/>
          <w:szCs w:val="28"/>
          <w:lang w:val="en-US"/>
        </w:rPr>
        <w:t>C</w:t>
      </w:r>
      <w:r w:rsidRPr="00874E3E">
        <w:rPr>
          <w:rFonts w:ascii="Times New Roman" w:eastAsia="Times New Roman" w:hAnsi="Times New Roman" w:cs="Times New Roman"/>
          <w:sz w:val="28"/>
          <w:szCs w:val="28"/>
          <w:lang w:val="ru-RU"/>
        </w:rPr>
        <w:t>.</w:t>
      </w:r>
      <w:r w:rsidRPr="00874E3E">
        <w:rPr>
          <w:rFonts w:ascii="Times New Roman" w:eastAsia="Times New Roman" w:hAnsi="Times New Roman" w:cs="Times New Roman"/>
          <w:sz w:val="28"/>
          <w:szCs w:val="28"/>
          <w:lang w:val="en-US"/>
        </w:rPr>
        <w:t>H</w:t>
      </w:r>
      <w:r w:rsidRPr="00874E3E">
        <w:rPr>
          <w:rFonts w:ascii="Times New Roman" w:eastAsia="Times New Roman" w:hAnsi="Times New Roman" w:cs="Times New Roman"/>
          <w:sz w:val="28"/>
          <w:szCs w:val="28"/>
          <w:lang w:val="ru-RU"/>
        </w:rPr>
        <w:t>.</w:t>
      </w:r>
      <w:r w:rsidRPr="00874E3E">
        <w:rPr>
          <w:rFonts w:ascii="Times New Roman" w:eastAsia="Times New Roman" w:hAnsi="Times New Roman" w:cs="Times New Roman"/>
          <w:sz w:val="28"/>
          <w:szCs w:val="28"/>
        </w:rPr>
        <w:t xml:space="preserve">      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Педагогічні працівники ліцею  у березні 2023 року пройшли онлайн-курс з мінної безпеки і отримали сертифікати. </w:t>
      </w:r>
    </w:p>
    <w:p w14:paraId="059D0BE5" w14:textId="77777777" w:rsidR="00874E3E" w:rsidRPr="00874E3E" w:rsidRDefault="00A62C2C"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Важливим аспектом збереження здоров’я учнів є створення умов для раціонального збалансо</w:t>
      </w:r>
      <w:r w:rsidR="000F39A1" w:rsidRPr="00874E3E">
        <w:rPr>
          <w:rFonts w:ascii="Times New Roman" w:eastAsia="Times New Roman" w:hAnsi="Times New Roman" w:cs="Times New Roman"/>
          <w:sz w:val="28"/>
          <w:szCs w:val="28"/>
        </w:rPr>
        <w:t>ваного харчування дітей впродовж</w:t>
      </w:r>
      <w:r w:rsidRPr="00874E3E">
        <w:rPr>
          <w:rFonts w:ascii="Times New Roman" w:eastAsia="Times New Roman" w:hAnsi="Times New Roman" w:cs="Times New Roman"/>
          <w:sz w:val="28"/>
          <w:szCs w:val="28"/>
        </w:rPr>
        <w:t xml:space="preserve"> часу перебування у закладі. Орга</w:t>
      </w:r>
      <w:r w:rsidR="000F39A1" w:rsidRPr="00874E3E">
        <w:rPr>
          <w:rFonts w:ascii="Times New Roman" w:eastAsia="Times New Roman" w:hAnsi="Times New Roman" w:cs="Times New Roman"/>
          <w:sz w:val="28"/>
          <w:szCs w:val="28"/>
        </w:rPr>
        <w:t>нізація харчування учнів ліцею</w:t>
      </w:r>
      <w:r w:rsidRPr="00874E3E">
        <w:rPr>
          <w:rFonts w:ascii="Times New Roman" w:eastAsia="Times New Roman" w:hAnsi="Times New Roman" w:cs="Times New Roman"/>
          <w:sz w:val="28"/>
          <w:szCs w:val="28"/>
        </w:rPr>
        <w:t xml:space="preserve"> регламентується законами України «Про освіту», «Про повну загальну середню освіту», «Про охорону </w:t>
      </w:r>
      <w:r w:rsidRPr="00874E3E">
        <w:rPr>
          <w:rFonts w:ascii="Times New Roman" w:eastAsia="Times New Roman" w:hAnsi="Times New Roman" w:cs="Times New Roman"/>
          <w:sz w:val="28"/>
          <w:szCs w:val="28"/>
        </w:rPr>
        <w:lastRenderedPageBreak/>
        <w:t>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49536B40" w14:textId="77777777" w:rsidR="00874E3E" w:rsidRPr="00874E3E" w:rsidRDefault="00A62C2C"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Згідно з вищезазначеними документами та затвер</w:t>
      </w:r>
      <w:r w:rsidR="008534D2" w:rsidRPr="00874E3E">
        <w:rPr>
          <w:rFonts w:ascii="Times New Roman" w:eastAsia="Times New Roman" w:hAnsi="Times New Roman" w:cs="Times New Roman"/>
          <w:sz w:val="28"/>
          <w:szCs w:val="28"/>
        </w:rPr>
        <w:t xml:space="preserve">дженим перспективним меню  </w:t>
      </w:r>
      <w:r w:rsidRPr="00874E3E">
        <w:rPr>
          <w:rFonts w:ascii="Times New Roman" w:eastAsia="Times New Roman" w:hAnsi="Times New Roman" w:cs="Times New Roman"/>
          <w:sz w:val="28"/>
          <w:szCs w:val="28"/>
        </w:rPr>
        <w:t xml:space="preserve"> учнів 1-4 класів  забезпечено сніданками, ГПД – о</w:t>
      </w:r>
      <w:r w:rsidR="008534D2" w:rsidRPr="00874E3E">
        <w:rPr>
          <w:rFonts w:ascii="Times New Roman" w:eastAsia="Times New Roman" w:hAnsi="Times New Roman" w:cs="Times New Roman"/>
          <w:sz w:val="28"/>
          <w:szCs w:val="28"/>
        </w:rPr>
        <w:t>бідом.  Гаряче харчування  здобувачів освіти</w:t>
      </w:r>
      <w:r w:rsidRPr="00874E3E">
        <w:rPr>
          <w:rFonts w:ascii="Times New Roman" w:eastAsia="Times New Roman" w:hAnsi="Times New Roman" w:cs="Times New Roman"/>
          <w:sz w:val="28"/>
          <w:szCs w:val="28"/>
        </w:rPr>
        <w:t xml:space="preserve"> відбувається згідно</w:t>
      </w:r>
      <w:r w:rsidR="008534D2" w:rsidRPr="00874E3E">
        <w:rPr>
          <w:rFonts w:ascii="Times New Roman" w:eastAsia="Times New Roman" w:hAnsi="Times New Roman" w:cs="Times New Roman"/>
          <w:sz w:val="28"/>
          <w:szCs w:val="28"/>
        </w:rPr>
        <w:t xml:space="preserve"> з графіком</w:t>
      </w:r>
      <w:r w:rsidRPr="00874E3E">
        <w:rPr>
          <w:rFonts w:ascii="Times New Roman" w:eastAsia="Times New Roman" w:hAnsi="Times New Roman" w:cs="Times New Roman"/>
          <w:sz w:val="28"/>
          <w:szCs w:val="28"/>
        </w:rPr>
        <w:t xml:space="preserve">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F143B3" w:rsidRPr="00874E3E">
        <w:rPr>
          <w:rFonts w:ascii="Times New Roman" w:eastAsia="Times New Roman" w:hAnsi="Times New Roman" w:cs="Times New Roman"/>
          <w:sz w:val="28"/>
          <w:szCs w:val="28"/>
        </w:rPr>
        <w:t>Рівненської</w:t>
      </w:r>
      <w:r w:rsidRPr="00874E3E">
        <w:rPr>
          <w:rFonts w:ascii="Times New Roman" w:eastAsia="Times New Roman" w:hAnsi="Times New Roman" w:cs="Times New Roman"/>
          <w:sz w:val="28"/>
          <w:szCs w:val="28"/>
        </w:rPr>
        <w:t xml:space="preserve"> міської ради.</w:t>
      </w:r>
    </w:p>
    <w:p w14:paraId="4EF66B2C" w14:textId="77777777" w:rsidR="00874E3E" w:rsidRPr="00874E3E" w:rsidRDefault="00F143B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 xml:space="preserve">Складені списки дітей, яким надається безкоштовне харчування за кошти громади: діти-сироти, під опікою, діти з числа осіб, визначених у статті 10 Закону України «Про статус ветеранів війни, гарантії їх соціального захисту», діти з числа переміщених, діти з малозабезпечених сімей (за наявності відповідних довідок), діти учасників АТО/ООС, діти, батьки яких брали (беруть) у бойових діях внаслідок збройної агресії Росії. </w:t>
      </w:r>
    </w:p>
    <w:p w14:paraId="424A533F" w14:textId="77777777" w:rsidR="00874E3E" w:rsidRPr="00874E3E" w:rsidRDefault="00F143B3"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В навчальному закладі харчування забезпечує підприємець</w:t>
      </w:r>
      <w:r w:rsidR="008534D2" w:rsidRPr="00874E3E">
        <w:rPr>
          <w:rFonts w:ascii="Times New Roman" w:eastAsia="Times New Roman" w:hAnsi="Times New Roman" w:cs="Times New Roman"/>
          <w:sz w:val="28"/>
          <w:szCs w:val="28"/>
        </w:rPr>
        <w:t>.</w:t>
      </w:r>
      <w:r w:rsidR="00A62C2C" w:rsidRPr="00874E3E">
        <w:rPr>
          <w:rFonts w:ascii="Times New Roman" w:eastAsia="Times New Roman" w:hAnsi="Times New Roman" w:cs="Times New Roman"/>
          <w:sz w:val="28"/>
          <w:szCs w:val="28"/>
        </w:rPr>
        <w:t xml:space="preserve"> Поточні </w:t>
      </w:r>
      <w:r w:rsidRPr="00874E3E">
        <w:rPr>
          <w:rFonts w:ascii="Times New Roman" w:eastAsia="Times New Roman" w:hAnsi="Times New Roman" w:cs="Times New Roman"/>
          <w:sz w:val="28"/>
          <w:szCs w:val="28"/>
        </w:rPr>
        <w:t xml:space="preserve">ремонти у приміщеннях </w:t>
      </w:r>
      <w:r w:rsidR="00A62C2C" w:rsidRPr="00874E3E">
        <w:rPr>
          <w:rFonts w:ascii="Times New Roman" w:eastAsia="Times New Roman" w:hAnsi="Times New Roman" w:cs="Times New Roman"/>
          <w:sz w:val="28"/>
          <w:szCs w:val="28"/>
        </w:rPr>
        <w:t xml:space="preserve"> харчо</w:t>
      </w:r>
      <w:r w:rsidR="008534D2" w:rsidRPr="00874E3E">
        <w:rPr>
          <w:rFonts w:ascii="Times New Roman" w:eastAsia="Times New Roman" w:hAnsi="Times New Roman" w:cs="Times New Roman"/>
          <w:sz w:val="28"/>
          <w:szCs w:val="28"/>
        </w:rPr>
        <w:t>блоку</w:t>
      </w:r>
      <w:r w:rsidR="00A62C2C" w:rsidRPr="00874E3E">
        <w:rPr>
          <w:rFonts w:ascii="Times New Roman" w:eastAsia="Times New Roman" w:hAnsi="Times New Roman" w:cs="Times New Roman"/>
          <w:sz w:val="28"/>
          <w:szCs w:val="28"/>
        </w:rPr>
        <w:t xml:space="preserve"> здійснюва</w:t>
      </w:r>
      <w:r w:rsidRPr="00874E3E">
        <w:rPr>
          <w:rFonts w:ascii="Times New Roman" w:eastAsia="Times New Roman" w:hAnsi="Times New Roman" w:cs="Times New Roman"/>
          <w:sz w:val="28"/>
          <w:szCs w:val="28"/>
        </w:rPr>
        <w:t>лася за рахунок підприємця</w:t>
      </w:r>
      <w:r w:rsidR="00A62C2C" w:rsidRPr="00874E3E">
        <w:rPr>
          <w:rFonts w:ascii="Times New Roman" w:eastAsia="Times New Roman" w:hAnsi="Times New Roman" w:cs="Times New Roman"/>
          <w:sz w:val="28"/>
          <w:szCs w:val="28"/>
        </w:rPr>
        <w:t>. Протягом року адміністрацією закладу та органами громадського самоврядування  здійснювалися перевірки організації та якості харчування.</w:t>
      </w:r>
    </w:p>
    <w:p w14:paraId="23FC7344" w14:textId="77777777" w:rsidR="00874E3E" w:rsidRPr="00874E3E" w:rsidRDefault="00A62C2C"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14:paraId="7D33AC98" w14:textId="79E3673C" w:rsidR="0011745F" w:rsidRPr="00C35D61" w:rsidRDefault="00A62C2C" w:rsidP="00874E3E">
      <w:pPr>
        <w:spacing w:before="0" w:after="0" w:line="240" w:lineRule="auto"/>
        <w:ind w:firstLine="709"/>
        <w:contextualSpacing/>
        <w:jc w:val="both"/>
        <w:rPr>
          <w:sz w:val="28"/>
          <w:szCs w:val="28"/>
        </w:rPr>
      </w:pPr>
      <w:r w:rsidRPr="00874E3E">
        <w:rPr>
          <w:rFonts w:ascii="Times New Roman" w:eastAsia="Times New Roman" w:hAnsi="Times New Roman" w:cs="Times New Roman"/>
          <w:sz w:val="28"/>
          <w:szCs w:val="28"/>
        </w:rPr>
        <w:t>В шкільній їдальні не допускається використання продуктів харчування без відповідного сертифікату якості; реалізація страв та виробів, продуктів</w:t>
      </w:r>
      <w:r w:rsidR="008534D2" w:rsidRPr="00874E3E">
        <w:rPr>
          <w:rFonts w:ascii="Times New Roman" w:eastAsia="Times New Roman" w:hAnsi="Times New Roman" w:cs="Times New Roman"/>
          <w:sz w:val="28"/>
          <w:szCs w:val="28"/>
        </w:rPr>
        <w:t xml:space="preserve"> харчування, які не дозволяються</w:t>
      </w:r>
      <w:r w:rsidRPr="00874E3E">
        <w:rPr>
          <w:rFonts w:ascii="Times New Roman" w:eastAsia="Times New Roman" w:hAnsi="Times New Roman" w:cs="Times New Roman"/>
          <w:sz w:val="28"/>
          <w:szCs w:val="28"/>
        </w:rPr>
        <w:t xml:space="preserve"> в дитячому харчуванні, використання обладнання та інвентарю  не за призначенням. Щомісяця заступником директора з навчально-</w:t>
      </w:r>
      <w:r w:rsidR="00F143B3" w:rsidRPr="00874E3E">
        <w:rPr>
          <w:rFonts w:ascii="Times New Roman" w:eastAsia="Times New Roman" w:hAnsi="Times New Roman" w:cs="Times New Roman"/>
          <w:sz w:val="28"/>
          <w:szCs w:val="28"/>
        </w:rPr>
        <w:t>виховної роботи Чабанюк Т.В.</w:t>
      </w:r>
      <w:r w:rsidRPr="00874E3E">
        <w:rPr>
          <w:rFonts w:ascii="Times New Roman" w:eastAsia="Times New Roman" w:hAnsi="Times New Roman" w:cs="Times New Roman"/>
          <w:sz w:val="28"/>
          <w:szCs w:val="28"/>
        </w:rPr>
        <w:t xml:space="preserve"> разом з громадською комісією, </w:t>
      </w:r>
      <w:r w:rsidR="00F143B3" w:rsidRPr="00874E3E">
        <w:rPr>
          <w:rFonts w:ascii="Times New Roman" w:eastAsia="Times New Roman" w:hAnsi="Times New Roman" w:cs="Times New Roman"/>
          <w:sz w:val="28"/>
          <w:szCs w:val="28"/>
        </w:rPr>
        <w:t xml:space="preserve">медичною сестрою, </w:t>
      </w:r>
      <w:r w:rsidRPr="00874E3E">
        <w:rPr>
          <w:rFonts w:ascii="Times New Roman" w:eastAsia="Times New Roman" w:hAnsi="Times New Roman" w:cs="Times New Roman"/>
          <w:sz w:val="28"/>
          <w:szCs w:val="28"/>
        </w:rPr>
        <w:t xml:space="preserve">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w:t>
      </w:r>
      <w:r w:rsidRPr="00C35D61">
        <w:rPr>
          <w:rFonts w:ascii="Times New Roman" w:eastAsia="Times New Roman" w:hAnsi="Times New Roman" w:cs="Times New Roman"/>
          <w:sz w:val="28"/>
          <w:szCs w:val="28"/>
        </w:rPr>
        <w:t>згідно</w:t>
      </w:r>
      <w:r w:rsidR="008534D2" w:rsidRPr="00C35D61">
        <w:rPr>
          <w:rFonts w:ascii="Times New Roman" w:eastAsia="Times New Roman" w:hAnsi="Times New Roman" w:cs="Times New Roman"/>
          <w:sz w:val="28"/>
          <w:szCs w:val="28"/>
        </w:rPr>
        <w:t xml:space="preserve"> з актом та журналом</w:t>
      </w:r>
      <w:r w:rsidRPr="00C35D61">
        <w:rPr>
          <w:rFonts w:ascii="Times New Roman" w:eastAsia="Times New Roman" w:hAnsi="Times New Roman" w:cs="Times New Roman"/>
          <w:sz w:val="28"/>
          <w:szCs w:val="28"/>
        </w:rPr>
        <w:t xml:space="preserve"> обліку харчування. </w:t>
      </w:r>
    </w:p>
    <w:p w14:paraId="42712D9E" w14:textId="77777777" w:rsidR="00A62C2C" w:rsidRPr="00C35D61" w:rsidRDefault="00A62C2C" w:rsidP="00F143B3">
      <w:pPr>
        <w:shd w:val="clear" w:color="auto" w:fill="FFFFFF"/>
        <w:spacing w:before="0" w:after="0" w:line="240" w:lineRule="auto"/>
        <w:jc w:val="both"/>
        <w:rPr>
          <w:rFonts w:ascii="Times New Roman" w:eastAsia="Times New Roman" w:hAnsi="Times New Roman" w:cs="Times New Roman"/>
          <w:sz w:val="28"/>
          <w:szCs w:val="28"/>
        </w:rPr>
      </w:pPr>
    </w:p>
    <w:p w14:paraId="0AEFDD8B" w14:textId="77777777" w:rsidR="00A62C2C" w:rsidRPr="00C35D61" w:rsidRDefault="00A62C2C">
      <w:pPr>
        <w:shd w:val="clear" w:color="auto" w:fill="FFFFFF"/>
        <w:spacing w:before="0" w:after="0" w:line="240" w:lineRule="auto"/>
        <w:ind w:firstLine="539"/>
        <w:jc w:val="both"/>
        <w:rPr>
          <w:rFonts w:ascii="Times New Roman" w:eastAsia="Times New Roman" w:hAnsi="Times New Roman" w:cs="Times New Roman"/>
          <w:sz w:val="28"/>
          <w:szCs w:val="28"/>
        </w:rPr>
      </w:pPr>
    </w:p>
    <w:p w14:paraId="43A5C3BD" w14:textId="77777777" w:rsidR="00764759" w:rsidRDefault="00764759" w:rsidP="00BF378E">
      <w:pPr>
        <w:shd w:val="clear" w:color="auto" w:fill="FFFFFF"/>
        <w:spacing w:before="0" w:after="0" w:line="240" w:lineRule="auto"/>
        <w:ind w:firstLine="539"/>
        <w:jc w:val="center"/>
        <w:rPr>
          <w:rFonts w:ascii="Times New Roman" w:eastAsia="Times New Roman" w:hAnsi="Times New Roman" w:cs="Times New Roman"/>
          <w:sz w:val="28"/>
          <w:szCs w:val="28"/>
        </w:rPr>
      </w:pPr>
    </w:p>
    <w:p w14:paraId="12BF7FE5" w14:textId="77777777" w:rsidR="00764759" w:rsidRDefault="00764759" w:rsidP="00BF378E">
      <w:pPr>
        <w:shd w:val="clear" w:color="auto" w:fill="FFFFFF"/>
        <w:spacing w:before="0" w:after="0" w:line="240" w:lineRule="auto"/>
        <w:ind w:firstLine="539"/>
        <w:jc w:val="center"/>
        <w:rPr>
          <w:rFonts w:ascii="Times New Roman" w:eastAsia="Times New Roman" w:hAnsi="Times New Roman" w:cs="Times New Roman"/>
          <w:sz w:val="28"/>
          <w:szCs w:val="28"/>
        </w:rPr>
      </w:pPr>
    </w:p>
    <w:p w14:paraId="53B0B199" w14:textId="77777777" w:rsidR="00764759" w:rsidRDefault="00764759" w:rsidP="00BF378E">
      <w:pPr>
        <w:shd w:val="clear" w:color="auto" w:fill="FFFFFF"/>
        <w:spacing w:before="0" w:after="0" w:line="240" w:lineRule="auto"/>
        <w:ind w:firstLine="539"/>
        <w:jc w:val="center"/>
        <w:rPr>
          <w:rFonts w:ascii="Times New Roman" w:eastAsia="Times New Roman" w:hAnsi="Times New Roman" w:cs="Times New Roman"/>
          <w:sz w:val="28"/>
          <w:szCs w:val="28"/>
        </w:rPr>
      </w:pPr>
    </w:p>
    <w:p w14:paraId="7EAF3DA9" w14:textId="77777777" w:rsidR="00764759" w:rsidRDefault="00764759" w:rsidP="00BF378E">
      <w:pPr>
        <w:shd w:val="clear" w:color="auto" w:fill="FFFFFF"/>
        <w:spacing w:before="0" w:after="0" w:line="240" w:lineRule="auto"/>
        <w:ind w:firstLine="539"/>
        <w:jc w:val="center"/>
        <w:rPr>
          <w:rFonts w:ascii="Times New Roman" w:eastAsia="Times New Roman" w:hAnsi="Times New Roman" w:cs="Times New Roman"/>
          <w:sz w:val="28"/>
          <w:szCs w:val="28"/>
        </w:rPr>
      </w:pPr>
    </w:p>
    <w:p w14:paraId="2F12DA7D" w14:textId="3C9A189E" w:rsidR="0011745F" w:rsidRDefault="00A62C2C" w:rsidP="00BF378E">
      <w:pPr>
        <w:shd w:val="clear" w:color="auto" w:fill="FFFFFF"/>
        <w:spacing w:before="0" w:after="0" w:line="240" w:lineRule="auto"/>
        <w:ind w:firstLine="539"/>
        <w:jc w:val="center"/>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lastRenderedPageBreak/>
        <w:t>РОЗДІЛ ІІ. СИСТЕМА ОЦІНЮВАННЯ ЗДОБУВАЧІВ ОСВІТИ</w:t>
      </w:r>
    </w:p>
    <w:p w14:paraId="165F758F" w14:textId="77777777" w:rsidR="009E71E2" w:rsidRPr="00C35D61" w:rsidRDefault="009E71E2">
      <w:pPr>
        <w:shd w:val="clear" w:color="auto" w:fill="FFFFFF"/>
        <w:spacing w:before="0" w:after="0" w:line="240" w:lineRule="auto"/>
        <w:ind w:firstLine="539"/>
        <w:jc w:val="both"/>
        <w:rPr>
          <w:rFonts w:ascii="Times New Roman" w:eastAsia="Times New Roman" w:hAnsi="Times New Roman" w:cs="Times New Roman"/>
          <w:sz w:val="28"/>
          <w:szCs w:val="28"/>
        </w:rPr>
      </w:pPr>
    </w:p>
    <w:p w14:paraId="77BA75C1" w14:textId="77777777" w:rsidR="00C35D61" w:rsidRPr="00C35D61" w:rsidRDefault="0076696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Робота педагогічного колективу спрямована на те, щоб здобувачі освіти та їхні батьки вважали, що оцінювання результатів навчання учнів у закладі освіти є справедливим і об’єктивним.</w:t>
      </w:r>
    </w:p>
    <w:p w14:paraId="5B075747" w14:textId="77777777" w:rsidR="00C35D61" w:rsidRPr="00C35D61" w:rsidRDefault="001528E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Система оцінювання в закладі освіти ґрунтується на компетентнісн</w:t>
      </w:r>
      <w:r w:rsidR="002E6E4D" w:rsidRPr="00C35D61">
        <w:rPr>
          <w:rFonts w:ascii="Times New Roman" w:eastAsia="Times New Roman" w:hAnsi="Times New Roman" w:cs="Times New Roman"/>
          <w:sz w:val="28"/>
          <w:szCs w:val="28"/>
        </w:rPr>
        <w:t>ому підході. Учител</w:t>
      </w:r>
      <w:r w:rsidR="006873D0" w:rsidRPr="00C35D61">
        <w:rPr>
          <w:rFonts w:ascii="Times New Roman" w:eastAsia="Times New Roman" w:hAnsi="Times New Roman" w:cs="Times New Roman"/>
          <w:sz w:val="28"/>
          <w:szCs w:val="28"/>
        </w:rPr>
        <w:t>і</w:t>
      </w:r>
      <w:r w:rsidRPr="00C35D61">
        <w:rPr>
          <w:rFonts w:ascii="Times New Roman" w:eastAsia="Times New Roman" w:hAnsi="Times New Roman" w:cs="Times New Roman"/>
          <w:sz w:val="28"/>
          <w:szCs w:val="28"/>
        </w:rPr>
        <w:t xml:space="preserve">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w:t>
      </w:r>
    </w:p>
    <w:p w14:paraId="43CC577B" w14:textId="77777777" w:rsidR="00C35D61" w:rsidRPr="00C35D61" w:rsidRDefault="001528E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Навчальні досягнення здобувачів у 1-4 класах підлягають вербал</w:t>
      </w:r>
      <w:r w:rsidR="008534D2" w:rsidRPr="00C35D61">
        <w:rPr>
          <w:rFonts w:ascii="Times New Roman" w:eastAsia="Times New Roman" w:hAnsi="Times New Roman" w:cs="Times New Roman"/>
          <w:sz w:val="28"/>
          <w:szCs w:val="28"/>
        </w:rPr>
        <w:t>ьному, формувальному оцінюванню</w:t>
      </w:r>
      <w:r w:rsidRPr="00C35D61">
        <w:rPr>
          <w:rFonts w:ascii="Times New Roman" w:eastAsia="Times New Roman" w:hAnsi="Times New Roman" w:cs="Times New Roman"/>
          <w:sz w:val="28"/>
          <w:szCs w:val="28"/>
        </w:rPr>
        <w:t xml:space="preserve"> та рівневому оцінюванню.</w:t>
      </w:r>
    </w:p>
    <w:p w14:paraId="3ECE4C36" w14:textId="77777777" w:rsidR="00C35D61" w:rsidRPr="00C35D61" w:rsidRDefault="001528E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Основними видами оцінювання здобувачів освіти є вхідний контроль, поточне та підсумкове (тематичне, семестрове, річне). В цьому навчальном</w:t>
      </w:r>
      <w:r w:rsidR="008534D2" w:rsidRPr="00C35D61">
        <w:rPr>
          <w:rFonts w:ascii="Times New Roman" w:eastAsia="Times New Roman" w:hAnsi="Times New Roman" w:cs="Times New Roman"/>
          <w:sz w:val="28"/>
          <w:szCs w:val="28"/>
        </w:rPr>
        <w:t>у році в зв’язку з воєнним станом у</w:t>
      </w:r>
      <w:r w:rsidRPr="00C35D61">
        <w:rPr>
          <w:rFonts w:ascii="Times New Roman" w:eastAsia="Times New Roman" w:hAnsi="Times New Roman" w:cs="Times New Roman"/>
          <w:sz w:val="28"/>
          <w:szCs w:val="28"/>
        </w:rPr>
        <w:t>сі здобувачі освіти були звільнені від ДПА.</w:t>
      </w:r>
    </w:p>
    <w:p w14:paraId="1836B541" w14:textId="77777777" w:rsidR="00C35D61" w:rsidRPr="00C35D61" w:rsidRDefault="008534D2"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В</w:t>
      </w:r>
      <w:r w:rsidR="001528E4" w:rsidRPr="00C35D61">
        <w:rPr>
          <w:rFonts w:ascii="Times New Roman" w:eastAsia="Times New Roman" w:hAnsi="Times New Roman" w:cs="Times New Roman"/>
          <w:sz w:val="28"/>
          <w:szCs w:val="28"/>
        </w:rPr>
        <w:t>  закладі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w:t>
      </w:r>
      <w:r w:rsidRPr="00C35D61">
        <w:rPr>
          <w:rFonts w:ascii="Times New Roman" w:eastAsia="Times New Roman" w:hAnsi="Times New Roman" w:cs="Times New Roman"/>
          <w:sz w:val="28"/>
          <w:szCs w:val="28"/>
        </w:rPr>
        <w:t>оботи здобувачів освіти впродовж</w:t>
      </w:r>
      <w:r w:rsidR="001528E4" w:rsidRPr="00C35D61">
        <w:rPr>
          <w:rFonts w:ascii="Times New Roman" w:eastAsia="Times New Roman" w:hAnsi="Times New Roman" w:cs="Times New Roman"/>
          <w:sz w:val="28"/>
          <w:szCs w:val="28"/>
        </w:rPr>
        <w:t xml:space="preserve"> семестру. </w:t>
      </w:r>
    </w:p>
    <w:p w14:paraId="0F465EF0" w14:textId="77777777" w:rsidR="00C35D61" w:rsidRPr="00C35D61" w:rsidRDefault="001528E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r w:rsidR="006873D0" w:rsidRPr="00C35D61">
        <w:rPr>
          <w:rFonts w:ascii="Times New Roman" w:eastAsia="Times New Roman" w:hAnsi="Times New Roman" w:cs="Times New Roman"/>
          <w:sz w:val="28"/>
          <w:szCs w:val="28"/>
        </w:rPr>
        <w:t xml:space="preserve"> </w:t>
      </w:r>
    </w:p>
    <w:p w14:paraId="754A05C7" w14:textId="33CC970F" w:rsidR="00C35D61" w:rsidRPr="00C35D61" w:rsidRDefault="00766964"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Вчителями розроблені Критерії оцінювання навчальних досягнень з предметів на основі типових  </w:t>
      </w:r>
      <w:hyperlink r:id="rId10" w:tgtFrame="_blank" w:history="1">
        <w:r w:rsidRPr="00C35D61">
          <w:rPr>
            <w:rFonts w:ascii="Times New Roman" w:eastAsia="Times New Roman" w:hAnsi="Times New Roman" w:cs="Times New Roman"/>
            <w:sz w:val="28"/>
            <w:szCs w:val="28"/>
          </w:rPr>
          <w:t>Критеріїв  оцінювання навчальних досягнень учнів (вихованців) у системі загальної середньої освіти</w:t>
        </w:r>
      </w:hyperlink>
      <w:r w:rsidRPr="00C35D61">
        <w:rPr>
          <w:rFonts w:ascii="Times New Roman" w:eastAsia="Times New Roman" w:hAnsi="Times New Roman" w:cs="Times New Roman"/>
          <w:sz w:val="28"/>
          <w:szCs w:val="28"/>
        </w:rPr>
        <w:t xml:space="preserve"> (наказ МОН від 13.04.2011 № 329) з врахуванням</w:t>
      </w:r>
      <w:r w:rsidRPr="00C35D61">
        <w:rPr>
          <w:rFonts w:ascii="Times New Roman" w:eastAsia="Times New Roman" w:hAnsi="Times New Roman" w:cs="Times New Roman"/>
          <w:kern w:val="36"/>
          <w:sz w:val="28"/>
          <w:szCs w:val="28"/>
        </w:rPr>
        <w:t xml:space="preserve"> Методичних рекомендацій щодо оцінювання результатів навчання учнів 1-4 класів закладів загальної середньої освіти                       ( </w:t>
      </w:r>
      <w:r w:rsidRPr="00C35D61">
        <w:rPr>
          <w:rFonts w:ascii="Times New Roman" w:eastAsia="Times New Roman" w:hAnsi="Times New Roman" w:cs="Times New Roman"/>
          <w:bCs/>
          <w:iCs/>
          <w:sz w:val="28"/>
          <w:szCs w:val="28"/>
        </w:rPr>
        <w:t xml:space="preserve">наказ МОН № 813 від 13.07.2021 року), </w:t>
      </w:r>
      <w:r w:rsidRPr="00C35D61">
        <w:rPr>
          <w:rFonts w:ascii="Times New Roman" w:hAnsi="Times New Roman" w:cs="Times New Roman"/>
          <w:sz w:val="28"/>
          <w:szCs w:val="28"/>
          <w:shd w:val="clear" w:color="auto" w:fill="FFFFFF"/>
        </w:rPr>
        <w:t>Методичних рекомендаціях щодо оцінювання навчальних досягнень учнів 5–6-х класів, які здобувають освіту відповідно до нового Державного стандарту базової середньої освіти (наказ № 289 від 1 квітня 2022 року)</w:t>
      </w:r>
      <w:r w:rsidRPr="00C35D61">
        <w:rPr>
          <w:rFonts w:ascii="Times New Roman" w:hAnsi="Times New Roman" w:cs="Times New Roman"/>
          <w:bCs/>
          <w:sz w:val="28"/>
          <w:szCs w:val="28"/>
          <w:bdr w:val="none" w:sz="0" w:space="0" w:color="auto" w:frame="1"/>
          <w:shd w:val="clear" w:color="auto" w:fill="FFFFFF"/>
        </w:rPr>
        <w:t xml:space="preserve">. </w:t>
      </w:r>
    </w:p>
    <w:p w14:paraId="114A6B1D" w14:textId="77777777" w:rsidR="00C35D61" w:rsidRPr="00C35D61" w:rsidRDefault="0062148F"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Здійснення внутрішнього моніторингу для дослідження стану і результатів навчання здобувачів освіти здійснюється відповідно розробленого Положення про внутрішній моніторинг. Ефективність застосованих заходів регулярно оцінюється на всіх рівнях управління освітніми процесами. </w:t>
      </w:r>
    </w:p>
    <w:p w14:paraId="1D92D8EB" w14:textId="19CE100C" w:rsidR="00C35D61" w:rsidRPr="00C35D61" w:rsidRDefault="0062148F" w:rsidP="00C35D61">
      <w:pPr>
        <w:spacing w:after="0" w:line="240" w:lineRule="auto"/>
        <w:ind w:firstLine="539"/>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Згідно з річним планом роботи  освітнього закладу  на 2022/2023 навчальний рік адміністрацією закладу було проведено аналіз досягнень учнів 1-4, 5-11-х класів за 2022/2023 навчальний рік.</w:t>
      </w:r>
    </w:p>
    <w:p w14:paraId="43EE3C92" w14:textId="77777777" w:rsidR="00C35D61" w:rsidRPr="00C35D61" w:rsidRDefault="004326E2" w:rsidP="00C35D61">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У навчальному році, що минув, освітня діяльність початкової школи була спрямована на реалізацію  вимог Концепції  державної політики в сфері освіти «Нова українська школа». Відстеження особистісного розвитку дитини та хід опановування нею навчальним досвідом, як основою компетентностей, здійснювалося шляхом упровадження  системи формувального оцінювання. </w:t>
      </w:r>
      <w:r w:rsidRPr="00C35D61">
        <w:rPr>
          <w:rFonts w:ascii="Times New Roman" w:eastAsia="Times New Roman" w:hAnsi="Times New Roman" w:cs="Times New Roman"/>
          <w:sz w:val="28"/>
          <w:szCs w:val="28"/>
        </w:rPr>
        <w:lastRenderedPageBreak/>
        <w:t>Використання  такої форми оцінювання дозволяє відстежувати особистісний поступ  кожної дитини, хід опановування нею змістом навчального матеріалу  та вибудовувати індивідуальну освітню траєкторію розвитку особистості.</w:t>
      </w:r>
    </w:p>
    <w:p w14:paraId="05FA559B" w14:textId="77777777" w:rsidR="00C35D61" w:rsidRPr="00C35D61" w:rsidRDefault="004326E2" w:rsidP="00C35D61">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В кінці навчального року, за рішенням педагогічної ради,  підсумкове о</w:t>
      </w:r>
      <w:r w:rsidR="00EB74BC" w:rsidRPr="00C35D61">
        <w:rPr>
          <w:rFonts w:ascii="Times New Roman" w:eastAsia="Times New Roman" w:hAnsi="Times New Roman" w:cs="Times New Roman"/>
          <w:sz w:val="28"/>
          <w:szCs w:val="28"/>
        </w:rPr>
        <w:t>цінювання для учнів 1-2 класів було</w:t>
      </w:r>
      <w:r w:rsidRPr="00C35D61">
        <w:rPr>
          <w:rFonts w:ascii="Times New Roman" w:eastAsia="Times New Roman" w:hAnsi="Times New Roman" w:cs="Times New Roman"/>
          <w:sz w:val="28"/>
          <w:szCs w:val="28"/>
        </w:rPr>
        <w:t xml:space="preserve"> вербальним. А для здобувачів освіти 3-4 класів – рівневим. Воно передбачає зіставлення навчальних досягнень учнів з конкретними очікуваними результатами навчання, визначеними освітньою програмою. </w:t>
      </w:r>
    </w:p>
    <w:p w14:paraId="7B15BD00" w14:textId="77777777" w:rsidR="00C35D61" w:rsidRPr="00C35D61" w:rsidRDefault="0062148F" w:rsidP="00C35D61">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За підсумками аналізу навчальних досягне</w:t>
      </w:r>
      <w:r w:rsidR="00EB74BC" w:rsidRPr="00C35D61">
        <w:rPr>
          <w:rFonts w:ascii="Times New Roman" w:eastAsia="Times New Roman" w:hAnsi="Times New Roman" w:cs="Times New Roman"/>
          <w:sz w:val="28"/>
          <w:szCs w:val="28"/>
        </w:rPr>
        <w:t xml:space="preserve">нь 2022/2023 навчального року </w:t>
      </w:r>
      <w:r w:rsidRPr="00C35D61">
        <w:rPr>
          <w:rFonts w:ascii="Times New Roman" w:eastAsia="Times New Roman" w:hAnsi="Times New Roman" w:cs="Times New Roman"/>
          <w:sz w:val="28"/>
          <w:szCs w:val="28"/>
        </w:rPr>
        <w:t xml:space="preserve"> всі учні</w:t>
      </w:r>
      <w:r w:rsidR="00EB74BC" w:rsidRPr="00C35D61">
        <w:rPr>
          <w:rFonts w:ascii="Times New Roman" w:eastAsia="Times New Roman" w:hAnsi="Times New Roman" w:cs="Times New Roman"/>
          <w:sz w:val="28"/>
          <w:szCs w:val="28"/>
        </w:rPr>
        <w:t xml:space="preserve"> 1-4 класів  оцінені вербально,</w:t>
      </w:r>
      <w:r w:rsidRPr="00C35D61">
        <w:rPr>
          <w:rFonts w:ascii="Times New Roman" w:eastAsia="Times New Roman" w:hAnsi="Times New Roman" w:cs="Times New Roman"/>
          <w:sz w:val="28"/>
          <w:szCs w:val="28"/>
        </w:rPr>
        <w:t xml:space="preserve"> оформлені сві</w:t>
      </w:r>
      <w:r w:rsidR="00EB74BC" w:rsidRPr="00C35D61">
        <w:rPr>
          <w:rFonts w:ascii="Times New Roman" w:eastAsia="Times New Roman" w:hAnsi="Times New Roman" w:cs="Times New Roman"/>
          <w:sz w:val="28"/>
          <w:szCs w:val="28"/>
        </w:rPr>
        <w:t>доцтва досягнень. Один учень 4-А</w:t>
      </w:r>
      <w:r w:rsidRPr="00C35D61">
        <w:rPr>
          <w:rFonts w:ascii="Times New Roman" w:eastAsia="Times New Roman" w:hAnsi="Times New Roman" w:cs="Times New Roman"/>
          <w:sz w:val="28"/>
          <w:szCs w:val="28"/>
        </w:rPr>
        <w:t xml:space="preserve"> класу на підставі заяви батьків залишен</w:t>
      </w:r>
      <w:r w:rsidR="00D649A1" w:rsidRPr="00C35D61">
        <w:rPr>
          <w:rFonts w:ascii="Times New Roman" w:eastAsia="Times New Roman" w:hAnsi="Times New Roman" w:cs="Times New Roman"/>
          <w:sz w:val="28"/>
          <w:szCs w:val="28"/>
        </w:rPr>
        <w:t>ий на повторний курс у 4 класі</w:t>
      </w:r>
      <w:r w:rsidRPr="00C35D61">
        <w:rPr>
          <w:rFonts w:ascii="Times New Roman" w:eastAsia="Times New Roman" w:hAnsi="Times New Roman" w:cs="Times New Roman"/>
          <w:sz w:val="28"/>
          <w:szCs w:val="28"/>
        </w:rPr>
        <w:t>, один учень 3-Б класу виключений зі школи за рішенням педагогічної ради.</w:t>
      </w:r>
    </w:p>
    <w:p w14:paraId="3FE71EEB" w14:textId="2099E17C" w:rsidR="00C35D61" w:rsidRPr="00C35D61" w:rsidRDefault="0062148F" w:rsidP="00C35D61">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Аналіз успішності учнів 5-11 класів (таблиця 1)</w:t>
      </w:r>
      <w:r w:rsidR="00EB74BC" w:rsidRPr="00C35D61">
        <w:rPr>
          <w:rFonts w:ascii="Times New Roman" w:eastAsia="Times New Roman" w:hAnsi="Times New Roman" w:cs="Times New Roman"/>
          <w:sz w:val="28"/>
          <w:szCs w:val="28"/>
        </w:rPr>
        <w:t>.</w:t>
      </w:r>
    </w:p>
    <w:p w14:paraId="1DF9A039" w14:textId="0873072E" w:rsidR="00DC6B11" w:rsidRPr="00C35D61" w:rsidRDefault="00DC6B11" w:rsidP="00C35D61">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8 випускників закінчили ліцей </w:t>
      </w:r>
      <w:r w:rsidR="00EB74BC" w:rsidRPr="00C35D61">
        <w:rPr>
          <w:rFonts w:ascii="Times New Roman" w:eastAsia="Times New Roman" w:hAnsi="Times New Roman" w:cs="Times New Roman"/>
          <w:sz w:val="28"/>
          <w:szCs w:val="28"/>
        </w:rPr>
        <w:t>і</w:t>
      </w:r>
      <w:r w:rsidRPr="00C35D61">
        <w:rPr>
          <w:rFonts w:ascii="Times New Roman" w:eastAsia="Times New Roman" w:hAnsi="Times New Roman" w:cs="Times New Roman"/>
          <w:sz w:val="28"/>
          <w:szCs w:val="28"/>
        </w:rPr>
        <w:t>з золотою медаллю, 3 випускники- з срібною медаллю. 15 випускників ліцею нагороджено Похвальними грамотами «За особливі успіхи при вивченні окремих предметів». З 64 учнів 9-х класів 5 учнів отримали свідоцтва про базову середню освіту особливого зразка</w:t>
      </w:r>
      <w:r w:rsidR="00EB74BC" w:rsidRPr="00C35D61">
        <w:rPr>
          <w:rFonts w:ascii="Times New Roman" w:eastAsia="Times New Roman" w:hAnsi="Times New Roman" w:cs="Times New Roman"/>
          <w:sz w:val="28"/>
          <w:szCs w:val="28"/>
        </w:rPr>
        <w:t>.</w:t>
      </w:r>
    </w:p>
    <w:p w14:paraId="0C847E8E" w14:textId="77777777" w:rsidR="0011745F" w:rsidRDefault="0011745F" w:rsidP="00BF378E">
      <w:pPr>
        <w:shd w:val="clear" w:color="auto" w:fill="FFFFFF"/>
        <w:spacing w:before="0" w:after="0" w:line="240" w:lineRule="auto"/>
        <w:contextualSpacing/>
        <w:jc w:val="both"/>
        <w:rPr>
          <w:rFonts w:ascii="Times New Roman" w:eastAsia="Times New Roman" w:hAnsi="Times New Roman" w:cs="Times New Roman"/>
          <w:color w:val="92D050"/>
          <w:sz w:val="28"/>
          <w:szCs w:val="28"/>
        </w:rPr>
      </w:pPr>
    </w:p>
    <w:p w14:paraId="51F7CAE0" w14:textId="77777777" w:rsidR="0062148F" w:rsidRPr="00C35D61" w:rsidRDefault="0062148F" w:rsidP="00BF378E">
      <w:pPr>
        <w:shd w:val="clear" w:color="auto" w:fill="FFFFFF"/>
        <w:spacing w:before="0" w:after="0" w:line="240" w:lineRule="auto"/>
        <w:ind w:left="7200"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Таблиця 1</w:t>
      </w:r>
    </w:p>
    <w:tbl>
      <w:tblPr>
        <w:tblW w:w="10155" w:type="dxa"/>
        <w:tblInd w:w="-826" w:type="dxa"/>
        <w:tblLook w:val="04A0" w:firstRow="1" w:lastRow="0" w:firstColumn="1" w:lastColumn="0" w:noHBand="0" w:noVBand="1"/>
      </w:tblPr>
      <w:tblGrid>
        <w:gridCol w:w="868"/>
        <w:gridCol w:w="553"/>
        <w:gridCol w:w="554"/>
        <w:gridCol w:w="554"/>
        <w:gridCol w:w="554"/>
        <w:gridCol w:w="459"/>
        <w:gridCol w:w="546"/>
        <w:gridCol w:w="546"/>
        <w:gridCol w:w="461"/>
        <w:gridCol w:w="546"/>
        <w:gridCol w:w="555"/>
        <w:gridCol w:w="632"/>
        <w:gridCol w:w="459"/>
        <w:gridCol w:w="567"/>
        <w:gridCol w:w="653"/>
        <w:gridCol w:w="459"/>
        <w:gridCol w:w="756"/>
        <w:gridCol w:w="459"/>
      </w:tblGrid>
      <w:tr w:rsidR="00C35D61" w:rsidRPr="00C35D61" w14:paraId="63DC221D" w14:textId="77777777" w:rsidTr="00891CD8">
        <w:trPr>
          <w:trHeight w:val="705"/>
        </w:trPr>
        <w:tc>
          <w:tcPr>
            <w:tcW w:w="10155" w:type="dxa"/>
            <w:gridSpan w:val="18"/>
            <w:tcBorders>
              <w:top w:val="nil"/>
              <w:left w:val="nil"/>
              <w:bottom w:val="single" w:sz="4" w:space="0" w:color="auto"/>
              <w:right w:val="nil"/>
            </w:tcBorders>
            <w:shd w:val="clear" w:color="auto" w:fill="auto"/>
            <w:noWrap/>
            <w:vAlign w:val="bottom"/>
            <w:hideMark/>
          </w:tcPr>
          <w:p w14:paraId="2A2EE38B" w14:textId="77777777" w:rsidR="0062148F" w:rsidRPr="00C35D61" w:rsidRDefault="0062148F" w:rsidP="00BF378E">
            <w:pPr>
              <w:spacing w:before="0" w:after="0" w:line="240" w:lineRule="auto"/>
              <w:jc w:val="center"/>
              <w:rPr>
                <w:rFonts w:ascii="Times New Roman" w:eastAsia="Times New Roman" w:hAnsi="Times New Roman" w:cs="Times New Roman"/>
                <w:b/>
                <w:sz w:val="32"/>
                <w:szCs w:val="32"/>
              </w:rPr>
            </w:pPr>
            <w:r w:rsidRPr="00C35D61">
              <w:rPr>
                <w:rFonts w:ascii="Times New Roman" w:eastAsia="Times New Roman" w:hAnsi="Times New Roman" w:cs="Times New Roman"/>
                <w:b/>
                <w:sz w:val="32"/>
                <w:szCs w:val="32"/>
              </w:rPr>
              <w:t>Аналіз навчальних досягнень учнів 5-11 класів у 2022-2023 н.р.</w:t>
            </w:r>
          </w:p>
        </w:tc>
      </w:tr>
      <w:tr w:rsidR="00C35D61" w:rsidRPr="00C35D61" w14:paraId="58DA3DF8" w14:textId="77777777" w:rsidTr="00891CD8">
        <w:trPr>
          <w:trHeight w:val="1140"/>
        </w:trPr>
        <w:tc>
          <w:tcPr>
            <w:tcW w:w="869" w:type="dxa"/>
            <w:tcBorders>
              <w:top w:val="nil"/>
              <w:left w:val="single" w:sz="4" w:space="0" w:color="auto"/>
              <w:bottom w:val="single" w:sz="4" w:space="0" w:color="auto"/>
              <w:right w:val="single" w:sz="4" w:space="0" w:color="auto"/>
            </w:tcBorders>
            <w:shd w:val="clear" w:color="auto" w:fill="auto"/>
            <w:textDirection w:val="btLr"/>
            <w:vAlign w:val="bottom"/>
            <w:hideMark/>
          </w:tcPr>
          <w:p w14:paraId="0F158B7A" w14:textId="77777777" w:rsidR="0062148F" w:rsidRPr="00C35D61" w:rsidRDefault="0062148F" w:rsidP="00891CD8">
            <w:pPr>
              <w:spacing w:before="0" w:after="0" w:line="240" w:lineRule="auto"/>
              <w:jc w:val="center"/>
              <w:rPr>
                <w:rFonts w:ascii="Times New Roman" w:eastAsia="Times New Roman" w:hAnsi="Times New Roman" w:cs="Times New Roman"/>
                <w:b/>
                <w:bCs/>
                <w:sz w:val="24"/>
                <w:szCs w:val="24"/>
              </w:rPr>
            </w:pPr>
            <w:r w:rsidRPr="00C35D61">
              <w:rPr>
                <w:rFonts w:ascii="Times New Roman" w:eastAsia="Times New Roman" w:hAnsi="Times New Roman" w:cs="Times New Roman"/>
                <w:b/>
                <w:bCs/>
                <w:sz w:val="24"/>
                <w:szCs w:val="24"/>
              </w:rPr>
              <w:t>клас</w:t>
            </w:r>
          </w:p>
        </w:tc>
        <w:tc>
          <w:tcPr>
            <w:tcW w:w="554" w:type="dxa"/>
            <w:tcBorders>
              <w:top w:val="nil"/>
              <w:left w:val="nil"/>
              <w:bottom w:val="single" w:sz="4" w:space="0" w:color="auto"/>
              <w:right w:val="single" w:sz="4" w:space="0" w:color="auto"/>
            </w:tcBorders>
            <w:shd w:val="clear" w:color="auto" w:fill="auto"/>
            <w:textDirection w:val="btLr"/>
            <w:vAlign w:val="bottom"/>
            <w:hideMark/>
          </w:tcPr>
          <w:p w14:paraId="48949219"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на поч.1 семестру</w:t>
            </w:r>
          </w:p>
        </w:tc>
        <w:tc>
          <w:tcPr>
            <w:tcW w:w="554" w:type="dxa"/>
            <w:tcBorders>
              <w:top w:val="nil"/>
              <w:left w:val="nil"/>
              <w:bottom w:val="single" w:sz="4" w:space="0" w:color="auto"/>
              <w:right w:val="single" w:sz="4" w:space="0" w:color="auto"/>
            </w:tcBorders>
            <w:shd w:val="clear" w:color="auto" w:fill="auto"/>
            <w:textDirection w:val="btLr"/>
            <w:vAlign w:val="bottom"/>
            <w:hideMark/>
          </w:tcPr>
          <w:p w14:paraId="06B5AD91"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прибуло</w:t>
            </w:r>
          </w:p>
        </w:tc>
        <w:tc>
          <w:tcPr>
            <w:tcW w:w="554" w:type="dxa"/>
            <w:tcBorders>
              <w:top w:val="nil"/>
              <w:left w:val="nil"/>
              <w:bottom w:val="single" w:sz="4" w:space="0" w:color="auto"/>
              <w:right w:val="single" w:sz="4" w:space="0" w:color="auto"/>
            </w:tcBorders>
            <w:shd w:val="clear" w:color="auto" w:fill="auto"/>
            <w:textDirection w:val="btLr"/>
            <w:vAlign w:val="bottom"/>
            <w:hideMark/>
          </w:tcPr>
          <w:p w14:paraId="02D0370C"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вибуло</w:t>
            </w:r>
          </w:p>
        </w:tc>
        <w:tc>
          <w:tcPr>
            <w:tcW w:w="554" w:type="dxa"/>
            <w:tcBorders>
              <w:top w:val="nil"/>
              <w:left w:val="nil"/>
              <w:bottom w:val="single" w:sz="4" w:space="0" w:color="auto"/>
              <w:right w:val="single" w:sz="4" w:space="0" w:color="auto"/>
            </w:tcBorders>
            <w:shd w:val="clear" w:color="auto" w:fill="auto"/>
            <w:textDirection w:val="btLr"/>
            <w:vAlign w:val="bottom"/>
            <w:hideMark/>
          </w:tcPr>
          <w:p w14:paraId="08DC70A6"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на кінець 1 семестру</w:t>
            </w:r>
          </w:p>
        </w:tc>
        <w:tc>
          <w:tcPr>
            <w:tcW w:w="452" w:type="dxa"/>
            <w:tcBorders>
              <w:top w:val="nil"/>
              <w:left w:val="nil"/>
              <w:bottom w:val="single" w:sz="4" w:space="0" w:color="auto"/>
              <w:right w:val="single" w:sz="4" w:space="0" w:color="auto"/>
            </w:tcBorders>
            <w:shd w:val="clear" w:color="000000" w:fill="FFFFFF"/>
            <w:textDirection w:val="btLr"/>
            <w:vAlign w:val="bottom"/>
            <w:hideMark/>
          </w:tcPr>
          <w:p w14:paraId="0BDA4702"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В</w:t>
            </w:r>
          </w:p>
        </w:tc>
        <w:tc>
          <w:tcPr>
            <w:tcW w:w="546" w:type="dxa"/>
            <w:tcBorders>
              <w:top w:val="nil"/>
              <w:left w:val="nil"/>
              <w:bottom w:val="single" w:sz="4" w:space="0" w:color="auto"/>
              <w:right w:val="single" w:sz="4" w:space="0" w:color="auto"/>
            </w:tcBorders>
            <w:shd w:val="clear" w:color="auto" w:fill="auto"/>
            <w:textDirection w:val="btLr"/>
            <w:vAlign w:val="bottom"/>
            <w:hideMark/>
          </w:tcPr>
          <w:p w14:paraId="4FE2D2C3"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Д</w:t>
            </w:r>
          </w:p>
        </w:tc>
        <w:tc>
          <w:tcPr>
            <w:tcW w:w="546" w:type="dxa"/>
            <w:tcBorders>
              <w:top w:val="nil"/>
              <w:left w:val="nil"/>
              <w:bottom w:val="single" w:sz="4" w:space="0" w:color="auto"/>
              <w:right w:val="single" w:sz="4" w:space="0" w:color="auto"/>
            </w:tcBorders>
            <w:shd w:val="clear" w:color="auto" w:fill="auto"/>
            <w:textDirection w:val="btLr"/>
            <w:vAlign w:val="bottom"/>
            <w:hideMark/>
          </w:tcPr>
          <w:p w14:paraId="4BBC5284"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С</w:t>
            </w:r>
          </w:p>
        </w:tc>
        <w:tc>
          <w:tcPr>
            <w:tcW w:w="461" w:type="dxa"/>
            <w:tcBorders>
              <w:top w:val="nil"/>
              <w:left w:val="nil"/>
              <w:bottom w:val="single" w:sz="4" w:space="0" w:color="auto"/>
              <w:right w:val="single" w:sz="4" w:space="0" w:color="auto"/>
            </w:tcBorders>
            <w:shd w:val="clear" w:color="auto" w:fill="auto"/>
            <w:textDirection w:val="btLr"/>
            <w:vAlign w:val="bottom"/>
            <w:hideMark/>
          </w:tcPr>
          <w:p w14:paraId="12B6766F"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П</w:t>
            </w:r>
          </w:p>
        </w:tc>
        <w:tc>
          <w:tcPr>
            <w:tcW w:w="546" w:type="dxa"/>
            <w:tcBorders>
              <w:top w:val="nil"/>
              <w:left w:val="nil"/>
              <w:bottom w:val="single" w:sz="4" w:space="0" w:color="auto"/>
              <w:right w:val="single" w:sz="4" w:space="0" w:color="auto"/>
            </w:tcBorders>
            <w:shd w:val="clear" w:color="auto" w:fill="auto"/>
            <w:textDirection w:val="btLr"/>
            <w:vAlign w:val="bottom"/>
            <w:hideMark/>
          </w:tcPr>
          <w:p w14:paraId="7CEA4A0D"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к-ть оцінок</w:t>
            </w:r>
          </w:p>
        </w:tc>
        <w:tc>
          <w:tcPr>
            <w:tcW w:w="555" w:type="dxa"/>
            <w:tcBorders>
              <w:top w:val="nil"/>
              <w:left w:val="nil"/>
              <w:bottom w:val="single" w:sz="4" w:space="0" w:color="auto"/>
              <w:right w:val="single" w:sz="4" w:space="0" w:color="auto"/>
            </w:tcBorders>
            <w:shd w:val="clear" w:color="auto" w:fill="auto"/>
            <w:textDirection w:val="btLr"/>
            <w:vAlign w:val="bottom"/>
            <w:hideMark/>
          </w:tcPr>
          <w:p w14:paraId="4327CABC"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10-12( з 1-2 пр 7-9)</w:t>
            </w:r>
          </w:p>
        </w:tc>
        <w:tc>
          <w:tcPr>
            <w:tcW w:w="632" w:type="dxa"/>
            <w:tcBorders>
              <w:top w:val="nil"/>
              <w:left w:val="nil"/>
              <w:bottom w:val="single" w:sz="4" w:space="0" w:color="auto"/>
              <w:right w:val="single" w:sz="4" w:space="0" w:color="auto"/>
            </w:tcBorders>
            <w:shd w:val="clear" w:color="auto" w:fill="auto"/>
            <w:textDirection w:val="btLr"/>
            <w:vAlign w:val="bottom"/>
            <w:hideMark/>
          </w:tcPr>
          <w:p w14:paraId="68996B6E"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7-12 ( з1-2 пр 4-6)</w:t>
            </w:r>
          </w:p>
        </w:tc>
        <w:tc>
          <w:tcPr>
            <w:tcW w:w="452" w:type="dxa"/>
            <w:tcBorders>
              <w:top w:val="nil"/>
              <w:left w:val="nil"/>
              <w:bottom w:val="single" w:sz="4" w:space="0" w:color="auto"/>
              <w:right w:val="single" w:sz="4" w:space="0" w:color="auto"/>
            </w:tcBorders>
            <w:shd w:val="clear" w:color="auto" w:fill="auto"/>
            <w:textDirection w:val="btLr"/>
            <w:vAlign w:val="bottom"/>
            <w:hideMark/>
          </w:tcPr>
          <w:p w14:paraId="60BB52B2"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4-12 (з 1-2 пр.1-3)</w:t>
            </w:r>
          </w:p>
        </w:tc>
        <w:tc>
          <w:tcPr>
            <w:tcW w:w="567" w:type="dxa"/>
            <w:tcBorders>
              <w:top w:val="nil"/>
              <w:left w:val="nil"/>
              <w:bottom w:val="single" w:sz="4" w:space="0" w:color="auto"/>
              <w:right w:val="single" w:sz="4" w:space="0" w:color="auto"/>
            </w:tcBorders>
            <w:shd w:val="clear" w:color="auto" w:fill="auto"/>
            <w:textDirection w:val="btLr"/>
            <w:vAlign w:val="bottom"/>
            <w:hideMark/>
          </w:tcPr>
          <w:p w14:paraId="0D605A8C" w14:textId="77777777" w:rsidR="0062148F" w:rsidRPr="00C35D61" w:rsidRDefault="0062148F" w:rsidP="00891CD8">
            <w:pPr>
              <w:spacing w:before="0" w:after="0" w:line="240" w:lineRule="auto"/>
              <w:jc w:val="center"/>
              <w:rPr>
                <w:rFonts w:ascii="Times New Roman" w:eastAsia="Times New Roman" w:hAnsi="Times New Roman" w:cs="Times New Roman"/>
                <w:b/>
                <w:bCs/>
                <w:sz w:val="24"/>
                <w:szCs w:val="24"/>
              </w:rPr>
            </w:pPr>
            <w:r w:rsidRPr="00C35D61">
              <w:rPr>
                <w:rFonts w:ascii="Times New Roman" w:eastAsia="Times New Roman" w:hAnsi="Times New Roman" w:cs="Times New Roman"/>
                <w:b/>
                <w:bCs/>
                <w:sz w:val="24"/>
                <w:szCs w:val="24"/>
              </w:rPr>
              <w:t>я.у</w:t>
            </w:r>
          </w:p>
        </w:tc>
        <w:tc>
          <w:tcPr>
            <w:tcW w:w="653" w:type="dxa"/>
            <w:tcBorders>
              <w:top w:val="nil"/>
              <w:left w:val="nil"/>
              <w:bottom w:val="single" w:sz="4" w:space="0" w:color="auto"/>
              <w:right w:val="single" w:sz="4" w:space="0" w:color="auto"/>
            </w:tcBorders>
            <w:shd w:val="clear" w:color="auto" w:fill="auto"/>
            <w:textDirection w:val="btLr"/>
            <w:vAlign w:val="bottom"/>
            <w:hideMark/>
          </w:tcPr>
          <w:p w14:paraId="447E6535" w14:textId="77777777" w:rsidR="0062148F" w:rsidRPr="00C35D61" w:rsidRDefault="0062148F" w:rsidP="00891CD8">
            <w:pPr>
              <w:spacing w:before="0" w:after="0" w:line="240" w:lineRule="auto"/>
              <w:jc w:val="center"/>
              <w:rPr>
                <w:rFonts w:ascii="Times New Roman" w:eastAsia="Times New Roman" w:hAnsi="Times New Roman" w:cs="Times New Roman"/>
                <w:b/>
                <w:bCs/>
                <w:sz w:val="24"/>
                <w:szCs w:val="24"/>
              </w:rPr>
            </w:pPr>
            <w:r w:rsidRPr="00C35D61">
              <w:rPr>
                <w:rFonts w:ascii="Times New Roman" w:eastAsia="Times New Roman" w:hAnsi="Times New Roman" w:cs="Times New Roman"/>
                <w:b/>
                <w:bCs/>
                <w:sz w:val="24"/>
                <w:szCs w:val="24"/>
              </w:rPr>
              <w:t>СНУ</w:t>
            </w:r>
          </w:p>
        </w:tc>
        <w:tc>
          <w:tcPr>
            <w:tcW w:w="452" w:type="dxa"/>
            <w:tcBorders>
              <w:top w:val="nil"/>
              <w:left w:val="nil"/>
              <w:bottom w:val="single" w:sz="4" w:space="0" w:color="auto"/>
              <w:right w:val="single" w:sz="4" w:space="0" w:color="auto"/>
            </w:tcBorders>
            <w:shd w:val="clear" w:color="auto" w:fill="auto"/>
            <w:textDirection w:val="btLr"/>
            <w:vAlign w:val="bottom"/>
            <w:hideMark/>
          </w:tcPr>
          <w:p w14:paraId="3FFD6C82"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рівень СНУ</w:t>
            </w:r>
          </w:p>
        </w:tc>
        <w:tc>
          <w:tcPr>
            <w:tcW w:w="756" w:type="dxa"/>
            <w:tcBorders>
              <w:top w:val="nil"/>
              <w:left w:val="nil"/>
              <w:bottom w:val="single" w:sz="4" w:space="0" w:color="auto"/>
              <w:right w:val="single" w:sz="4" w:space="0" w:color="auto"/>
            </w:tcBorders>
            <w:shd w:val="clear" w:color="auto" w:fill="auto"/>
            <w:textDirection w:val="btLr"/>
            <w:vAlign w:val="bottom"/>
            <w:hideMark/>
          </w:tcPr>
          <w:p w14:paraId="7838914A"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КЯУ</w:t>
            </w:r>
          </w:p>
        </w:tc>
        <w:tc>
          <w:tcPr>
            <w:tcW w:w="452" w:type="dxa"/>
            <w:tcBorders>
              <w:top w:val="nil"/>
              <w:left w:val="nil"/>
              <w:bottom w:val="single" w:sz="4" w:space="0" w:color="auto"/>
              <w:right w:val="single" w:sz="4" w:space="0" w:color="auto"/>
            </w:tcBorders>
            <w:shd w:val="clear" w:color="auto" w:fill="auto"/>
            <w:textDirection w:val="btLr"/>
            <w:vAlign w:val="bottom"/>
            <w:hideMark/>
          </w:tcPr>
          <w:p w14:paraId="2D2AAA76" w14:textId="77777777" w:rsidR="0062148F" w:rsidRPr="00C35D61" w:rsidRDefault="0062148F" w:rsidP="00891CD8">
            <w:pPr>
              <w:spacing w:before="0" w:after="0" w:line="240" w:lineRule="auto"/>
              <w:jc w:val="center"/>
              <w:rPr>
                <w:rFonts w:ascii="Times New Roman" w:eastAsia="Times New Roman" w:hAnsi="Times New Roman" w:cs="Times New Roman"/>
                <w:b/>
                <w:bCs/>
              </w:rPr>
            </w:pPr>
            <w:r w:rsidRPr="00C35D61">
              <w:rPr>
                <w:rFonts w:ascii="Times New Roman" w:eastAsia="Times New Roman" w:hAnsi="Times New Roman" w:cs="Times New Roman"/>
                <w:b/>
                <w:bCs/>
              </w:rPr>
              <w:t>СНУ 21-22</w:t>
            </w:r>
          </w:p>
        </w:tc>
      </w:tr>
      <w:tr w:rsidR="00C35D61" w:rsidRPr="00C35D61" w14:paraId="0AB6CAA5" w14:textId="77777777" w:rsidTr="00891CD8">
        <w:trPr>
          <w:trHeight w:val="33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47882969" w14:textId="77777777" w:rsidR="0062148F" w:rsidRPr="00C35D61" w:rsidRDefault="0062148F" w:rsidP="00891CD8">
            <w:pPr>
              <w:spacing w:before="0" w:after="0" w:line="240" w:lineRule="auto"/>
              <w:rPr>
                <w:rFonts w:ascii="Times New Roman" w:eastAsia="Times New Roman" w:hAnsi="Times New Roman" w:cs="Times New Roman"/>
                <w:b/>
                <w:bCs/>
                <w:sz w:val="22"/>
                <w:szCs w:val="22"/>
              </w:rPr>
            </w:pPr>
            <w:r w:rsidRPr="00C35D61">
              <w:rPr>
                <w:rFonts w:ascii="Times New Roman" w:eastAsia="Times New Roman" w:hAnsi="Times New Roman" w:cs="Times New Roman"/>
                <w:b/>
                <w:bCs/>
                <w:sz w:val="22"/>
                <w:szCs w:val="22"/>
              </w:rPr>
              <w:t>5а</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DA98493"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37</w:t>
            </w:r>
          </w:p>
        </w:tc>
        <w:tc>
          <w:tcPr>
            <w:tcW w:w="554" w:type="dxa"/>
            <w:tcBorders>
              <w:top w:val="single" w:sz="8" w:space="0" w:color="000000"/>
              <w:left w:val="single" w:sz="8" w:space="0" w:color="CCCCCC"/>
              <w:bottom w:val="single" w:sz="8" w:space="0" w:color="000000"/>
              <w:right w:val="single" w:sz="8" w:space="0" w:color="000000"/>
            </w:tcBorders>
            <w:shd w:val="clear" w:color="000000" w:fill="FFFFFF"/>
            <w:vAlign w:val="center"/>
            <w:hideMark/>
          </w:tcPr>
          <w:p w14:paraId="7B4FD6A9"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000000"/>
              <w:left w:val="single" w:sz="8" w:space="0" w:color="CCCCCC"/>
              <w:bottom w:val="single" w:sz="8" w:space="0" w:color="000000"/>
              <w:right w:val="single" w:sz="8" w:space="0" w:color="000000"/>
            </w:tcBorders>
            <w:shd w:val="clear" w:color="000000" w:fill="FFFFFF"/>
            <w:vAlign w:val="center"/>
            <w:hideMark/>
          </w:tcPr>
          <w:p w14:paraId="40EB1ABD"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000000"/>
              <w:left w:val="single" w:sz="8" w:space="0" w:color="CCCCCC"/>
              <w:bottom w:val="single" w:sz="8" w:space="0" w:color="000000"/>
              <w:right w:val="single" w:sz="8" w:space="0" w:color="000000"/>
            </w:tcBorders>
            <w:shd w:val="clear" w:color="000000" w:fill="FFFFFF"/>
            <w:vAlign w:val="center"/>
            <w:hideMark/>
          </w:tcPr>
          <w:p w14:paraId="166D9C8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37</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061BA98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E43BE3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27</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7E52ED4"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E4255C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01E0A5AF"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37</w:t>
            </w:r>
          </w:p>
        </w:tc>
        <w:tc>
          <w:tcPr>
            <w:tcW w:w="555"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14:paraId="2240D2AA"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000000"/>
              <w:left w:val="single" w:sz="8" w:space="0" w:color="CCCCCC"/>
              <w:bottom w:val="single" w:sz="8" w:space="0" w:color="000000"/>
              <w:right w:val="single" w:sz="8" w:space="0" w:color="000000"/>
            </w:tcBorders>
            <w:shd w:val="clear" w:color="000000" w:fill="FFFFFF"/>
            <w:vAlign w:val="bottom"/>
            <w:hideMark/>
          </w:tcPr>
          <w:p w14:paraId="2BDE7E0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452" w:type="dxa"/>
            <w:tcBorders>
              <w:top w:val="single" w:sz="8" w:space="0" w:color="000000"/>
              <w:left w:val="single" w:sz="8" w:space="0" w:color="CCCCCC"/>
              <w:bottom w:val="single" w:sz="8" w:space="0" w:color="000000"/>
              <w:right w:val="single" w:sz="8" w:space="0" w:color="000000"/>
            </w:tcBorders>
            <w:shd w:val="clear" w:color="000000" w:fill="FFFFFF"/>
            <w:vAlign w:val="bottom"/>
            <w:hideMark/>
          </w:tcPr>
          <w:p w14:paraId="1196B5B5"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5DC59354"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58%</w:t>
            </w:r>
          </w:p>
        </w:tc>
        <w:tc>
          <w:tcPr>
            <w:tcW w:w="653" w:type="dxa"/>
            <w:tcBorders>
              <w:top w:val="nil"/>
              <w:left w:val="nil"/>
              <w:bottom w:val="single" w:sz="4" w:space="0" w:color="auto"/>
              <w:right w:val="single" w:sz="4" w:space="0" w:color="auto"/>
            </w:tcBorders>
            <w:shd w:val="clear" w:color="auto" w:fill="auto"/>
            <w:vAlign w:val="bottom"/>
            <w:hideMark/>
          </w:tcPr>
          <w:p w14:paraId="7FB1EEA7"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63%</w:t>
            </w:r>
          </w:p>
        </w:tc>
        <w:tc>
          <w:tcPr>
            <w:tcW w:w="452" w:type="dxa"/>
            <w:tcBorders>
              <w:top w:val="nil"/>
              <w:left w:val="nil"/>
              <w:bottom w:val="single" w:sz="4" w:space="0" w:color="auto"/>
              <w:right w:val="single" w:sz="4" w:space="0" w:color="auto"/>
            </w:tcBorders>
            <w:shd w:val="clear" w:color="auto" w:fill="auto"/>
            <w:vAlign w:val="bottom"/>
            <w:hideMark/>
          </w:tcPr>
          <w:p w14:paraId="681D8782" w14:textId="77777777" w:rsidR="0062148F" w:rsidRPr="00C35D61" w:rsidRDefault="0062148F" w:rsidP="00891CD8">
            <w:pPr>
              <w:spacing w:before="0" w:after="0" w:line="240" w:lineRule="auto"/>
              <w:rPr>
                <w:rFonts w:ascii="Times New Roman" w:eastAsia="Times New Roman" w:hAnsi="Times New Roman" w:cs="Times New Roman"/>
                <w:b/>
                <w:bCs/>
                <w:sz w:val="28"/>
                <w:szCs w:val="28"/>
              </w:rPr>
            </w:pPr>
            <w:r w:rsidRPr="00C35D61">
              <w:rPr>
                <w:rFonts w:ascii="Times New Roman" w:eastAsia="Times New Roman" w:hAnsi="Times New Roman" w:cs="Times New Roman"/>
                <w:b/>
                <w:bCs/>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4FE47665"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83,78%</w:t>
            </w:r>
          </w:p>
        </w:tc>
        <w:tc>
          <w:tcPr>
            <w:tcW w:w="452" w:type="dxa"/>
            <w:tcBorders>
              <w:top w:val="nil"/>
              <w:left w:val="nil"/>
              <w:bottom w:val="single" w:sz="4" w:space="0" w:color="auto"/>
              <w:right w:val="single" w:sz="4" w:space="0" w:color="auto"/>
            </w:tcBorders>
            <w:shd w:val="clear" w:color="auto" w:fill="auto"/>
            <w:vAlign w:val="bottom"/>
            <w:hideMark/>
          </w:tcPr>
          <w:p w14:paraId="0A9ED750" w14:textId="77777777" w:rsidR="0062148F" w:rsidRPr="00C35D61" w:rsidRDefault="0062148F" w:rsidP="00891CD8">
            <w:pPr>
              <w:spacing w:before="0" w:after="0" w:line="240" w:lineRule="auto"/>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 </w:t>
            </w:r>
          </w:p>
        </w:tc>
      </w:tr>
      <w:tr w:rsidR="00C35D61" w:rsidRPr="00C35D61" w14:paraId="062DA4A2" w14:textId="77777777" w:rsidTr="00891CD8">
        <w:trPr>
          <w:trHeight w:val="33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2188C05C" w14:textId="77777777" w:rsidR="0062148F" w:rsidRPr="00C35D61" w:rsidRDefault="0062148F" w:rsidP="00891CD8">
            <w:pPr>
              <w:spacing w:before="0" w:after="0" w:line="240" w:lineRule="auto"/>
              <w:rPr>
                <w:rFonts w:ascii="Times New Roman" w:eastAsia="Times New Roman" w:hAnsi="Times New Roman" w:cs="Times New Roman"/>
                <w:b/>
                <w:bCs/>
                <w:sz w:val="22"/>
                <w:szCs w:val="22"/>
              </w:rPr>
            </w:pPr>
            <w:r w:rsidRPr="00C35D61">
              <w:rPr>
                <w:rFonts w:ascii="Times New Roman" w:eastAsia="Times New Roman" w:hAnsi="Times New Roman" w:cs="Times New Roman"/>
                <w:b/>
                <w:bCs/>
                <w:sz w:val="22"/>
                <w:szCs w:val="22"/>
              </w:rPr>
              <w:t>5б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1648478A"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37</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DED42D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22AE7EF"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031098F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36</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2EC8E6B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C48C48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EA8D7D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20</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E6D611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7532B792"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36</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35B964EF"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461F945"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DA49ABD"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0ED13A3A"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32%</w:t>
            </w:r>
          </w:p>
        </w:tc>
        <w:tc>
          <w:tcPr>
            <w:tcW w:w="653" w:type="dxa"/>
            <w:tcBorders>
              <w:top w:val="nil"/>
              <w:left w:val="nil"/>
              <w:bottom w:val="single" w:sz="4" w:space="0" w:color="auto"/>
              <w:right w:val="single" w:sz="4" w:space="0" w:color="auto"/>
            </w:tcBorders>
            <w:shd w:val="clear" w:color="auto" w:fill="auto"/>
            <w:vAlign w:val="bottom"/>
            <w:hideMark/>
          </w:tcPr>
          <w:p w14:paraId="0BB37653"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52%</w:t>
            </w:r>
          </w:p>
        </w:tc>
        <w:tc>
          <w:tcPr>
            <w:tcW w:w="452" w:type="dxa"/>
            <w:tcBorders>
              <w:top w:val="nil"/>
              <w:left w:val="nil"/>
              <w:bottom w:val="single" w:sz="4" w:space="0" w:color="auto"/>
              <w:right w:val="single" w:sz="4" w:space="0" w:color="auto"/>
            </w:tcBorders>
            <w:shd w:val="clear" w:color="auto" w:fill="auto"/>
            <w:vAlign w:val="bottom"/>
            <w:hideMark/>
          </w:tcPr>
          <w:p w14:paraId="7ECF0AEA" w14:textId="77777777" w:rsidR="0062148F" w:rsidRPr="00C35D61" w:rsidRDefault="0062148F" w:rsidP="00891CD8">
            <w:pPr>
              <w:spacing w:before="0" w:after="0" w:line="240" w:lineRule="auto"/>
              <w:rPr>
                <w:rFonts w:ascii="Times New Roman" w:eastAsia="Times New Roman" w:hAnsi="Times New Roman" w:cs="Times New Roman"/>
                <w:b/>
                <w:bCs/>
                <w:sz w:val="28"/>
                <w:szCs w:val="28"/>
              </w:rPr>
            </w:pPr>
            <w:r w:rsidRPr="00C35D61">
              <w:rPr>
                <w:rFonts w:ascii="Times New Roman" w:eastAsia="Times New Roman" w:hAnsi="Times New Roman" w:cs="Times New Roman"/>
                <w:b/>
                <w:bCs/>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67E2BF1F"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44,44%</w:t>
            </w:r>
          </w:p>
        </w:tc>
        <w:tc>
          <w:tcPr>
            <w:tcW w:w="452" w:type="dxa"/>
            <w:tcBorders>
              <w:top w:val="nil"/>
              <w:left w:val="nil"/>
              <w:bottom w:val="single" w:sz="4" w:space="0" w:color="auto"/>
              <w:right w:val="single" w:sz="4" w:space="0" w:color="auto"/>
            </w:tcBorders>
            <w:shd w:val="clear" w:color="auto" w:fill="auto"/>
            <w:vAlign w:val="bottom"/>
            <w:hideMark/>
          </w:tcPr>
          <w:p w14:paraId="00CAFBE1" w14:textId="77777777" w:rsidR="0062148F" w:rsidRPr="00C35D61" w:rsidRDefault="0062148F" w:rsidP="00891CD8">
            <w:pPr>
              <w:spacing w:before="0" w:after="0" w:line="240" w:lineRule="auto"/>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 </w:t>
            </w:r>
          </w:p>
        </w:tc>
      </w:tr>
      <w:tr w:rsidR="00C35D61" w:rsidRPr="00C35D61" w14:paraId="5E8C2701"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20118FAE"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6а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5CC1C75B"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109D101"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0A3D48D"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81E001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61F718A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F7A6AE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11</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66419C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13</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93CC1E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2AE87F95"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29</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347352E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740C86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B54F8C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25D7B5B8"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38%</w:t>
            </w:r>
          </w:p>
        </w:tc>
        <w:tc>
          <w:tcPr>
            <w:tcW w:w="653" w:type="dxa"/>
            <w:tcBorders>
              <w:top w:val="nil"/>
              <w:left w:val="nil"/>
              <w:bottom w:val="single" w:sz="4" w:space="0" w:color="auto"/>
              <w:right w:val="single" w:sz="4" w:space="0" w:color="auto"/>
            </w:tcBorders>
            <w:shd w:val="clear" w:color="auto" w:fill="auto"/>
            <w:vAlign w:val="bottom"/>
            <w:hideMark/>
          </w:tcPr>
          <w:p w14:paraId="5F6310C2"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55%</w:t>
            </w:r>
          </w:p>
        </w:tc>
        <w:tc>
          <w:tcPr>
            <w:tcW w:w="452" w:type="dxa"/>
            <w:tcBorders>
              <w:top w:val="nil"/>
              <w:left w:val="nil"/>
              <w:bottom w:val="single" w:sz="4" w:space="0" w:color="auto"/>
              <w:right w:val="single" w:sz="4" w:space="0" w:color="auto"/>
            </w:tcBorders>
            <w:shd w:val="clear" w:color="auto" w:fill="auto"/>
            <w:vAlign w:val="bottom"/>
            <w:hideMark/>
          </w:tcPr>
          <w:p w14:paraId="7686D62A"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2DD2F47B"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51,72%</w:t>
            </w:r>
          </w:p>
        </w:tc>
        <w:tc>
          <w:tcPr>
            <w:tcW w:w="452" w:type="dxa"/>
            <w:tcBorders>
              <w:top w:val="nil"/>
              <w:left w:val="nil"/>
              <w:bottom w:val="single" w:sz="4" w:space="0" w:color="auto"/>
              <w:right w:val="single" w:sz="4" w:space="0" w:color="auto"/>
            </w:tcBorders>
            <w:shd w:val="clear" w:color="auto" w:fill="auto"/>
            <w:vAlign w:val="bottom"/>
            <w:hideMark/>
          </w:tcPr>
          <w:p w14:paraId="10F9E9D4"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59</w:t>
            </w:r>
          </w:p>
        </w:tc>
      </w:tr>
      <w:tr w:rsidR="00C35D61" w:rsidRPr="00C35D61" w14:paraId="5AF9E00C"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41C14C05"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6б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2F8E42EB"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FAA08CF"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920EC6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F1AFBE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093F5CE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EDC17C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9</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C88416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16</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241AA5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3C2FAB1C"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29</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0BC4282B"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F45A8A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E64D16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6CC18307"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30%</w:t>
            </w:r>
          </w:p>
        </w:tc>
        <w:tc>
          <w:tcPr>
            <w:tcW w:w="653" w:type="dxa"/>
            <w:tcBorders>
              <w:top w:val="nil"/>
              <w:left w:val="nil"/>
              <w:bottom w:val="single" w:sz="4" w:space="0" w:color="auto"/>
              <w:right w:val="single" w:sz="4" w:space="0" w:color="auto"/>
            </w:tcBorders>
            <w:shd w:val="clear" w:color="auto" w:fill="auto"/>
            <w:vAlign w:val="bottom"/>
            <w:hideMark/>
          </w:tcPr>
          <w:p w14:paraId="56CC88FF"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51%</w:t>
            </w:r>
          </w:p>
        </w:tc>
        <w:tc>
          <w:tcPr>
            <w:tcW w:w="452" w:type="dxa"/>
            <w:tcBorders>
              <w:top w:val="nil"/>
              <w:left w:val="nil"/>
              <w:bottom w:val="single" w:sz="4" w:space="0" w:color="auto"/>
              <w:right w:val="single" w:sz="4" w:space="0" w:color="auto"/>
            </w:tcBorders>
            <w:shd w:val="clear" w:color="auto" w:fill="auto"/>
            <w:vAlign w:val="bottom"/>
            <w:hideMark/>
          </w:tcPr>
          <w:p w14:paraId="7FB07660"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2FBA359D"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41,38%</w:t>
            </w:r>
          </w:p>
        </w:tc>
        <w:tc>
          <w:tcPr>
            <w:tcW w:w="452" w:type="dxa"/>
            <w:tcBorders>
              <w:top w:val="nil"/>
              <w:left w:val="nil"/>
              <w:bottom w:val="single" w:sz="4" w:space="0" w:color="auto"/>
              <w:right w:val="single" w:sz="4" w:space="0" w:color="auto"/>
            </w:tcBorders>
            <w:shd w:val="clear" w:color="auto" w:fill="auto"/>
            <w:vAlign w:val="bottom"/>
            <w:hideMark/>
          </w:tcPr>
          <w:p w14:paraId="15A7A1E1"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57</w:t>
            </w:r>
          </w:p>
        </w:tc>
      </w:tr>
      <w:tr w:rsidR="00C35D61" w:rsidRPr="00C35D61" w14:paraId="5A30146F"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3F1505C0"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6в</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248A64FA"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C509692"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AAD5161"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617D746"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23</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2BAA548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0796615"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C4DFF7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12</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74DFE74"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76275E89"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23</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5F62A90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6FB43B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0628D7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6FD9E5F8"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28%</w:t>
            </w:r>
          </w:p>
        </w:tc>
        <w:tc>
          <w:tcPr>
            <w:tcW w:w="653" w:type="dxa"/>
            <w:tcBorders>
              <w:top w:val="nil"/>
              <w:left w:val="nil"/>
              <w:bottom w:val="single" w:sz="4" w:space="0" w:color="auto"/>
              <w:right w:val="single" w:sz="4" w:space="0" w:color="auto"/>
            </w:tcBorders>
            <w:shd w:val="clear" w:color="auto" w:fill="auto"/>
            <w:vAlign w:val="bottom"/>
            <w:hideMark/>
          </w:tcPr>
          <w:p w14:paraId="15584FD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48%</w:t>
            </w:r>
          </w:p>
        </w:tc>
        <w:tc>
          <w:tcPr>
            <w:tcW w:w="452" w:type="dxa"/>
            <w:tcBorders>
              <w:top w:val="nil"/>
              <w:left w:val="nil"/>
              <w:bottom w:val="single" w:sz="4" w:space="0" w:color="auto"/>
              <w:right w:val="single" w:sz="4" w:space="0" w:color="auto"/>
            </w:tcBorders>
            <w:shd w:val="clear" w:color="auto" w:fill="auto"/>
            <w:vAlign w:val="bottom"/>
            <w:hideMark/>
          </w:tcPr>
          <w:p w14:paraId="77FB7837"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с</w:t>
            </w:r>
          </w:p>
        </w:tc>
        <w:tc>
          <w:tcPr>
            <w:tcW w:w="756" w:type="dxa"/>
            <w:tcBorders>
              <w:top w:val="nil"/>
              <w:left w:val="nil"/>
              <w:bottom w:val="single" w:sz="4" w:space="0" w:color="auto"/>
              <w:right w:val="single" w:sz="4" w:space="0" w:color="auto"/>
            </w:tcBorders>
            <w:shd w:val="clear" w:color="auto" w:fill="auto"/>
            <w:vAlign w:val="bottom"/>
            <w:hideMark/>
          </w:tcPr>
          <w:p w14:paraId="053FCE05"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39,13%</w:t>
            </w:r>
          </w:p>
        </w:tc>
        <w:tc>
          <w:tcPr>
            <w:tcW w:w="452" w:type="dxa"/>
            <w:tcBorders>
              <w:top w:val="nil"/>
              <w:left w:val="nil"/>
              <w:bottom w:val="single" w:sz="4" w:space="0" w:color="auto"/>
              <w:right w:val="single" w:sz="4" w:space="0" w:color="auto"/>
            </w:tcBorders>
            <w:shd w:val="clear" w:color="auto" w:fill="auto"/>
            <w:vAlign w:val="bottom"/>
            <w:hideMark/>
          </w:tcPr>
          <w:p w14:paraId="7BCF48FD"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48</w:t>
            </w:r>
          </w:p>
        </w:tc>
      </w:tr>
      <w:tr w:rsidR="00C35D61" w:rsidRPr="00C35D61" w14:paraId="7FD6C3E4"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018CD05A"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7а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1221C100"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34</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3F5C83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70F83B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293D0AD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34</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25D5A602"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04E74A5"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20</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CDD903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11</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AF2899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55961AA2"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34</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A88A77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78C9E2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89BFAA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32EB0918"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44%</w:t>
            </w:r>
          </w:p>
        </w:tc>
        <w:tc>
          <w:tcPr>
            <w:tcW w:w="653" w:type="dxa"/>
            <w:tcBorders>
              <w:top w:val="nil"/>
              <w:left w:val="nil"/>
              <w:bottom w:val="single" w:sz="4" w:space="0" w:color="auto"/>
              <w:right w:val="single" w:sz="4" w:space="0" w:color="auto"/>
            </w:tcBorders>
            <w:shd w:val="clear" w:color="auto" w:fill="auto"/>
            <w:vAlign w:val="bottom"/>
            <w:hideMark/>
          </w:tcPr>
          <w:p w14:paraId="7DC8BB4D"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56%</w:t>
            </w:r>
          </w:p>
        </w:tc>
        <w:tc>
          <w:tcPr>
            <w:tcW w:w="452" w:type="dxa"/>
            <w:tcBorders>
              <w:top w:val="nil"/>
              <w:left w:val="nil"/>
              <w:bottom w:val="single" w:sz="4" w:space="0" w:color="auto"/>
              <w:right w:val="single" w:sz="4" w:space="0" w:color="auto"/>
            </w:tcBorders>
            <w:shd w:val="clear" w:color="auto" w:fill="auto"/>
            <w:vAlign w:val="bottom"/>
            <w:hideMark/>
          </w:tcPr>
          <w:p w14:paraId="18C67428"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1062EDB0"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64,71%</w:t>
            </w:r>
          </w:p>
        </w:tc>
        <w:tc>
          <w:tcPr>
            <w:tcW w:w="452" w:type="dxa"/>
            <w:tcBorders>
              <w:top w:val="nil"/>
              <w:left w:val="nil"/>
              <w:bottom w:val="single" w:sz="4" w:space="0" w:color="auto"/>
              <w:right w:val="single" w:sz="4" w:space="0" w:color="auto"/>
            </w:tcBorders>
            <w:shd w:val="clear" w:color="auto" w:fill="auto"/>
            <w:vAlign w:val="bottom"/>
            <w:hideMark/>
          </w:tcPr>
          <w:p w14:paraId="3E453388"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55</w:t>
            </w:r>
          </w:p>
        </w:tc>
      </w:tr>
      <w:tr w:rsidR="00C35D61" w:rsidRPr="00C35D61" w14:paraId="1E73C02C"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6D25F9B6"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7б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64E9ACE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28</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39C235D"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8059F1F"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AB63750"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5B74C3B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986150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7E1B8E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14</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97F96C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3EC89C8C"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30</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312A868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7785A9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F3903E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95706E9"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26%</w:t>
            </w:r>
          </w:p>
        </w:tc>
        <w:tc>
          <w:tcPr>
            <w:tcW w:w="653" w:type="dxa"/>
            <w:tcBorders>
              <w:top w:val="nil"/>
              <w:left w:val="nil"/>
              <w:bottom w:val="single" w:sz="4" w:space="0" w:color="auto"/>
              <w:right w:val="single" w:sz="4" w:space="0" w:color="auto"/>
            </w:tcBorders>
            <w:shd w:val="clear" w:color="auto" w:fill="auto"/>
            <w:vAlign w:val="bottom"/>
            <w:hideMark/>
          </w:tcPr>
          <w:p w14:paraId="1AB104C5"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45%</w:t>
            </w:r>
          </w:p>
        </w:tc>
        <w:tc>
          <w:tcPr>
            <w:tcW w:w="452" w:type="dxa"/>
            <w:tcBorders>
              <w:top w:val="nil"/>
              <w:left w:val="nil"/>
              <w:bottom w:val="single" w:sz="4" w:space="0" w:color="auto"/>
              <w:right w:val="single" w:sz="4" w:space="0" w:color="auto"/>
            </w:tcBorders>
            <w:shd w:val="clear" w:color="auto" w:fill="auto"/>
            <w:vAlign w:val="bottom"/>
            <w:hideMark/>
          </w:tcPr>
          <w:p w14:paraId="1410B13E"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с</w:t>
            </w:r>
          </w:p>
        </w:tc>
        <w:tc>
          <w:tcPr>
            <w:tcW w:w="756" w:type="dxa"/>
            <w:tcBorders>
              <w:top w:val="nil"/>
              <w:left w:val="nil"/>
              <w:bottom w:val="single" w:sz="4" w:space="0" w:color="auto"/>
              <w:right w:val="single" w:sz="4" w:space="0" w:color="auto"/>
            </w:tcBorders>
            <w:shd w:val="clear" w:color="auto" w:fill="auto"/>
            <w:vAlign w:val="bottom"/>
            <w:hideMark/>
          </w:tcPr>
          <w:p w14:paraId="5F6C496D"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40,00%</w:t>
            </w:r>
          </w:p>
        </w:tc>
        <w:tc>
          <w:tcPr>
            <w:tcW w:w="452" w:type="dxa"/>
            <w:tcBorders>
              <w:top w:val="nil"/>
              <w:left w:val="nil"/>
              <w:bottom w:val="single" w:sz="4" w:space="0" w:color="auto"/>
              <w:right w:val="single" w:sz="4" w:space="0" w:color="auto"/>
            </w:tcBorders>
            <w:shd w:val="clear" w:color="auto" w:fill="auto"/>
            <w:vAlign w:val="bottom"/>
            <w:hideMark/>
          </w:tcPr>
          <w:p w14:paraId="5849B363"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48</w:t>
            </w:r>
          </w:p>
        </w:tc>
      </w:tr>
      <w:tr w:rsidR="00C35D61" w:rsidRPr="00C35D61" w14:paraId="5315D088"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59A01E57"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7в</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6EB8DEF2"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54DE6F8"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58A29813"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0B104E4"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52157F8F"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DCB7DF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8</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2AC77F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16</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D826B7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1F625575"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30</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1A752214"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AA9121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326BD8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6041324A"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20%</w:t>
            </w:r>
          </w:p>
        </w:tc>
        <w:tc>
          <w:tcPr>
            <w:tcW w:w="653" w:type="dxa"/>
            <w:tcBorders>
              <w:top w:val="nil"/>
              <w:left w:val="nil"/>
              <w:bottom w:val="single" w:sz="4" w:space="0" w:color="auto"/>
              <w:right w:val="single" w:sz="4" w:space="0" w:color="auto"/>
            </w:tcBorders>
            <w:shd w:val="clear" w:color="auto" w:fill="auto"/>
            <w:vAlign w:val="bottom"/>
            <w:hideMark/>
          </w:tcPr>
          <w:p w14:paraId="403329B5"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42%</w:t>
            </w:r>
          </w:p>
        </w:tc>
        <w:tc>
          <w:tcPr>
            <w:tcW w:w="452" w:type="dxa"/>
            <w:tcBorders>
              <w:top w:val="nil"/>
              <w:left w:val="nil"/>
              <w:bottom w:val="single" w:sz="4" w:space="0" w:color="auto"/>
              <w:right w:val="single" w:sz="4" w:space="0" w:color="auto"/>
            </w:tcBorders>
            <w:shd w:val="clear" w:color="auto" w:fill="auto"/>
            <w:vAlign w:val="bottom"/>
            <w:hideMark/>
          </w:tcPr>
          <w:p w14:paraId="05D3E304"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н</w:t>
            </w:r>
          </w:p>
        </w:tc>
        <w:tc>
          <w:tcPr>
            <w:tcW w:w="756" w:type="dxa"/>
            <w:tcBorders>
              <w:top w:val="nil"/>
              <w:left w:val="nil"/>
              <w:bottom w:val="single" w:sz="4" w:space="0" w:color="auto"/>
              <w:right w:val="single" w:sz="4" w:space="0" w:color="auto"/>
            </w:tcBorders>
            <w:shd w:val="clear" w:color="auto" w:fill="auto"/>
            <w:vAlign w:val="bottom"/>
            <w:hideMark/>
          </w:tcPr>
          <w:p w14:paraId="2CB8D743"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30,00%</w:t>
            </w:r>
          </w:p>
        </w:tc>
        <w:tc>
          <w:tcPr>
            <w:tcW w:w="452" w:type="dxa"/>
            <w:tcBorders>
              <w:top w:val="nil"/>
              <w:left w:val="nil"/>
              <w:bottom w:val="single" w:sz="4" w:space="0" w:color="auto"/>
              <w:right w:val="single" w:sz="4" w:space="0" w:color="auto"/>
            </w:tcBorders>
            <w:shd w:val="clear" w:color="auto" w:fill="auto"/>
            <w:vAlign w:val="bottom"/>
            <w:hideMark/>
          </w:tcPr>
          <w:p w14:paraId="4A26F1C4"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44</w:t>
            </w:r>
          </w:p>
        </w:tc>
      </w:tr>
      <w:tr w:rsidR="00C35D61" w:rsidRPr="00C35D61" w14:paraId="48EFD5A2"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06EDD391"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8а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6CDA1333"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051F8E35"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269F325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45AF81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70EC64F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7E9628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F76450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12</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743629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8</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7F2AA334"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29</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21C40C5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91AF2A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9DC94B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3E42F200"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24%</w:t>
            </w:r>
          </w:p>
        </w:tc>
        <w:tc>
          <w:tcPr>
            <w:tcW w:w="653" w:type="dxa"/>
            <w:tcBorders>
              <w:top w:val="nil"/>
              <w:left w:val="nil"/>
              <w:bottom w:val="single" w:sz="4" w:space="0" w:color="auto"/>
              <w:right w:val="single" w:sz="4" w:space="0" w:color="auto"/>
            </w:tcBorders>
            <w:shd w:val="clear" w:color="auto" w:fill="auto"/>
            <w:vAlign w:val="bottom"/>
            <w:hideMark/>
          </w:tcPr>
          <w:p w14:paraId="294AAD9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43%</w:t>
            </w:r>
          </w:p>
        </w:tc>
        <w:tc>
          <w:tcPr>
            <w:tcW w:w="452" w:type="dxa"/>
            <w:tcBorders>
              <w:top w:val="nil"/>
              <w:left w:val="nil"/>
              <w:bottom w:val="single" w:sz="4" w:space="0" w:color="auto"/>
              <w:right w:val="single" w:sz="4" w:space="0" w:color="auto"/>
            </w:tcBorders>
            <w:shd w:val="clear" w:color="auto" w:fill="auto"/>
            <w:vAlign w:val="bottom"/>
            <w:hideMark/>
          </w:tcPr>
          <w:p w14:paraId="30F22730"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н</w:t>
            </w:r>
          </w:p>
        </w:tc>
        <w:tc>
          <w:tcPr>
            <w:tcW w:w="756" w:type="dxa"/>
            <w:tcBorders>
              <w:top w:val="nil"/>
              <w:left w:val="nil"/>
              <w:bottom w:val="single" w:sz="4" w:space="0" w:color="auto"/>
              <w:right w:val="single" w:sz="4" w:space="0" w:color="auto"/>
            </w:tcBorders>
            <w:shd w:val="clear" w:color="auto" w:fill="auto"/>
            <w:vAlign w:val="bottom"/>
            <w:hideMark/>
          </w:tcPr>
          <w:p w14:paraId="54D63228"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31,03%</w:t>
            </w:r>
          </w:p>
        </w:tc>
        <w:tc>
          <w:tcPr>
            <w:tcW w:w="452" w:type="dxa"/>
            <w:tcBorders>
              <w:top w:val="nil"/>
              <w:left w:val="nil"/>
              <w:bottom w:val="single" w:sz="4" w:space="0" w:color="auto"/>
              <w:right w:val="single" w:sz="4" w:space="0" w:color="auto"/>
            </w:tcBorders>
            <w:shd w:val="clear" w:color="auto" w:fill="auto"/>
            <w:vAlign w:val="bottom"/>
            <w:hideMark/>
          </w:tcPr>
          <w:p w14:paraId="384EFA94"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42</w:t>
            </w:r>
          </w:p>
        </w:tc>
      </w:tr>
      <w:tr w:rsidR="00C35D61" w:rsidRPr="00C35D61" w14:paraId="6A1A7745"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33E387D6"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8б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3ADEEA5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29</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4D1F8E2"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5645BCAF"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C646375"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27</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42487032"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0050F32"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D24D3A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12</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8D7485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55FDFED3"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27</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0C25D5B9"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284D15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C605DE8"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7FF82EA"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31%</w:t>
            </w:r>
          </w:p>
        </w:tc>
        <w:tc>
          <w:tcPr>
            <w:tcW w:w="653" w:type="dxa"/>
            <w:tcBorders>
              <w:top w:val="nil"/>
              <w:left w:val="nil"/>
              <w:bottom w:val="single" w:sz="4" w:space="0" w:color="auto"/>
              <w:right w:val="single" w:sz="4" w:space="0" w:color="auto"/>
            </w:tcBorders>
            <w:shd w:val="clear" w:color="auto" w:fill="auto"/>
            <w:vAlign w:val="bottom"/>
            <w:hideMark/>
          </w:tcPr>
          <w:p w14:paraId="204E51F5"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50%</w:t>
            </w:r>
          </w:p>
        </w:tc>
        <w:tc>
          <w:tcPr>
            <w:tcW w:w="452" w:type="dxa"/>
            <w:tcBorders>
              <w:top w:val="nil"/>
              <w:left w:val="nil"/>
              <w:bottom w:val="single" w:sz="4" w:space="0" w:color="auto"/>
              <w:right w:val="single" w:sz="4" w:space="0" w:color="auto"/>
            </w:tcBorders>
            <w:shd w:val="clear" w:color="auto" w:fill="auto"/>
            <w:vAlign w:val="bottom"/>
            <w:hideMark/>
          </w:tcPr>
          <w:p w14:paraId="77AADCB9"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70E2924D"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40,74%</w:t>
            </w:r>
          </w:p>
        </w:tc>
        <w:tc>
          <w:tcPr>
            <w:tcW w:w="452" w:type="dxa"/>
            <w:tcBorders>
              <w:top w:val="nil"/>
              <w:left w:val="nil"/>
              <w:bottom w:val="single" w:sz="4" w:space="0" w:color="auto"/>
              <w:right w:val="single" w:sz="4" w:space="0" w:color="auto"/>
            </w:tcBorders>
            <w:shd w:val="clear" w:color="auto" w:fill="auto"/>
            <w:vAlign w:val="bottom"/>
            <w:hideMark/>
          </w:tcPr>
          <w:p w14:paraId="3F137FCB"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44</w:t>
            </w:r>
          </w:p>
        </w:tc>
      </w:tr>
      <w:tr w:rsidR="00C35D61" w:rsidRPr="00C35D61" w14:paraId="1DFBF2B8"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145E7AD2"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8в</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079A7B39"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4C75DE46"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0DCEF7B"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6DC2989"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17323D2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D6170A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E2B0B2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14</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457032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4921976F"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30</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28BB5F42" w14:textId="77777777" w:rsidR="0062148F" w:rsidRPr="00C35D61" w:rsidRDefault="0062148F" w:rsidP="00891CD8">
            <w:pPr>
              <w:spacing w:before="0" w:after="0" w:line="240" w:lineRule="auto"/>
              <w:rPr>
                <w:rFonts w:ascii="Arial" w:eastAsia="Times New Roman" w:hAnsi="Arial" w:cs="Arial"/>
                <w:b/>
                <w:sz w:val="22"/>
                <w:szCs w:val="22"/>
              </w:rPr>
            </w:pPr>
            <w:r w:rsidRPr="00C35D61">
              <w:rPr>
                <w:rFonts w:ascii="Arial" w:eastAsia="Times New Roman" w:hAnsi="Arial" w:cs="Arial"/>
                <w:b/>
                <w:sz w:val="22"/>
                <w:szCs w:val="22"/>
              </w:rPr>
              <w:t> </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74229F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050AB0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31BE9552"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33%</w:t>
            </w:r>
          </w:p>
        </w:tc>
        <w:tc>
          <w:tcPr>
            <w:tcW w:w="653" w:type="dxa"/>
            <w:tcBorders>
              <w:top w:val="nil"/>
              <w:left w:val="nil"/>
              <w:bottom w:val="single" w:sz="4" w:space="0" w:color="auto"/>
              <w:right w:val="single" w:sz="4" w:space="0" w:color="auto"/>
            </w:tcBorders>
            <w:shd w:val="clear" w:color="auto" w:fill="auto"/>
            <w:vAlign w:val="bottom"/>
            <w:hideMark/>
          </w:tcPr>
          <w:p w14:paraId="777339D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52%</w:t>
            </w:r>
          </w:p>
        </w:tc>
        <w:tc>
          <w:tcPr>
            <w:tcW w:w="452" w:type="dxa"/>
            <w:tcBorders>
              <w:top w:val="nil"/>
              <w:left w:val="nil"/>
              <w:bottom w:val="single" w:sz="4" w:space="0" w:color="auto"/>
              <w:right w:val="single" w:sz="4" w:space="0" w:color="auto"/>
            </w:tcBorders>
            <w:shd w:val="clear" w:color="auto" w:fill="auto"/>
            <w:vAlign w:val="bottom"/>
            <w:hideMark/>
          </w:tcPr>
          <w:p w14:paraId="1A7EC72C"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0CABA35A"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40,00%</w:t>
            </w:r>
          </w:p>
        </w:tc>
        <w:tc>
          <w:tcPr>
            <w:tcW w:w="452" w:type="dxa"/>
            <w:tcBorders>
              <w:top w:val="nil"/>
              <w:left w:val="nil"/>
              <w:bottom w:val="single" w:sz="4" w:space="0" w:color="auto"/>
              <w:right w:val="single" w:sz="4" w:space="0" w:color="auto"/>
            </w:tcBorders>
            <w:shd w:val="clear" w:color="auto" w:fill="auto"/>
            <w:vAlign w:val="bottom"/>
            <w:hideMark/>
          </w:tcPr>
          <w:p w14:paraId="2FA6684C"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49</w:t>
            </w:r>
          </w:p>
        </w:tc>
      </w:tr>
      <w:tr w:rsidR="00C35D61" w:rsidRPr="00C35D61" w14:paraId="62F9C364"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659B3EC7"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9а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0FC45281"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33</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99DDC2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813B456"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6FA1DEF"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32</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245B39B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AC2A7F4"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78B2207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19</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4956E5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53B70773"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32</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2FA5ACA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1DE6A4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C9EE75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071D3F5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21%</w:t>
            </w:r>
          </w:p>
        </w:tc>
        <w:tc>
          <w:tcPr>
            <w:tcW w:w="653" w:type="dxa"/>
            <w:tcBorders>
              <w:top w:val="nil"/>
              <w:left w:val="nil"/>
              <w:bottom w:val="single" w:sz="4" w:space="0" w:color="auto"/>
              <w:right w:val="single" w:sz="4" w:space="0" w:color="auto"/>
            </w:tcBorders>
            <w:shd w:val="clear" w:color="auto" w:fill="auto"/>
            <w:vAlign w:val="bottom"/>
            <w:hideMark/>
          </w:tcPr>
          <w:p w14:paraId="08138B1B"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45%</w:t>
            </w:r>
          </w:p>
        </w:tc>
        <w:tc>
          <w:tcPr>
            <w:tcW w:w="452" w:type="dxa"/>
            <w:tcBorders>
              <w:top w:val="nil"/>
              <w:left w:val="nil"/>
              <w:bottom w:val="single" w:sz="4" w:space="0" w:color="auto"/>
              <w:right w:val="single" w:sz="4" w:space="0" w:color="auto"/>
            </w:tcBorders>
            <w:shd w:val="clear" w:color="auto" w:fill="auto"/>
            <w:vAlign w:val="bottom"/>
            <w:hideMark/>
          </w:tcPr>
          <w:p w14:paraId="70CC3B82"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с</w:t>
            </w:r>
          </w:p>
        </w:tc>
        <w:tc>
          <w:tcPr>
            <w:tcW w:w="756" w:type="dxa"/>
            <w:tcBorders>
              <w:top w:val="nil"/>
              <w:left w:val="nil"/>
              <w:bottom w:val="single" w:sz="4" w:space="0" w:color="auto"/>
              <w:right w:val="single" w:sz="4" w:space="0" w:color="auto"/>
            </w:tcBorders>
            <w:shd w:val="clear" w:color="auto" w:fill="auto"/>
            <w:vAlign w:val="bottom"/>
            <w:hideMark/>
          </w:tcPr>
          <w:p w14:paraId="6613ECF9"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28,13%</w:t>
            </w:r>
          </w:p>
        </w:tc>
        <w:tc>
          <w:tcPr>
            <w:tcW w:w="452" w:type="dxa"/>
            <w:tcBorders>
              <w:top w:val="nil"/>
              <w:left w:val="nil"/>
              <w:bottom w:val="single" w:sz="4" w:space="0" w:color="auto"/>
              <w:right w:val="single" w:sz="4" w:space="0" w:color="auto"/>
            </w:tcBorders>
            <w:shd w:val="clear" w:color="auto" w:fill="auto"/>
            <w:vAlign w:val="bottom"/>
            <w:hideMark/>
          </w:tcPr>
          <w:p w14:paraId="25770B50"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38</w:t>
            </w:r>
          </w:p>
        </w:tc>
      </w:tr>
      <w:tr w:rsidR="00C35D61" w:rsidRPr="00C35D61" w14:paraId="3120FC90"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22C9D089"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9б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3351DF41"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6EE7F07"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68C1525"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271411F9"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32</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480235A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7D12A5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E527AA3"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16</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D37A50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10</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6AC36B10"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32</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65EF3D5F"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612495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693802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03A8C000"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14%</w:t>
            </w:r>
          </w:p>
        </w:tc>
        <w:tc>
          <w:tcPr>
            <w:tcW w:w="653" w:type="dxa"/>
            <w:tcBorders>
              <w:top w:val="nil"/>
              <w:left w:val="nil"/>
              <w:bottom w:val="single" w:sz="4" w:space="0" w:color="auto"/>
              <w:right w:val="single" w:sz="4" w:space="0" w:color="auto"/>
            </w:tcBorders>
            <w:shd w:val="clear" w:color="auto" w:fill="auto"/>
            <w:vAlign w:val="bottom"/>
            <w:hideMark/>
          </w:tcPr>
          <w:p w14:paraId="7BDA7353"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37%</w:t>
            </w:r>
          </w:p>
        </w:tc>
        <w:tc>
          <w:tcPr>
            <w:tcW w:w="452" w:type="dxa"/>
            <w:tcBorders>
              <w:top w:val="nil"/>
              <w:left w:val="nil"/>
              <w:bottom w:val="single" w:sz="4" w:space="0" w:color="auto"/>
              <w:right w:val="single" w:sz="4" w:space="0" w:color="auto"/>
            </w:tcBorders>
            <w:shd w:val="clear" w:color="auto" w:fill="auto"/>
            <w:vAlign w:val="bottom"/>
            <w:hideMark/>
          </w:tcPr>
          <w:p w14:paraId="06872141"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н</w:t>
            </w:r>
          </w:p>
        </w:tc>
        <w:tc>
          <w:tcPr>
            <w:tcW w:w="756" w:type="dxa"/>
            <w:tcBorders>
              <w:top w:val="nil"/>
              <w:left w:val="nil"/>
              <w:bottom w:val="single" w:sz="4" w:space="0" w:color="auto"/>
              <w:right w:val="single" w:sz="4" w:space="0" w:color="auto"/>
            </w:tcBorders>
            <w:shd w:val="clear" w:color="auto" w:fill="auto"/>
            <w:vAlign w:val="bottom"/>
            <w:hideMark/>
          </w:tcPr>
          <w:p w14:paraId="091375E3"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18,75%</w:t>
            </w:r>
          </w:p>
        </w:tc>
        <w:tc>
          <w:tcPr>
            <w:tcW w:w="452" w:type="dxa"/>
            <w:tcBorders>
              <w:top w:val="nil"/>
              <w:left w:val="nil"/>
              <w:bottom w:val="single" w:sz="4" w:space="0" w:color="auto"/>
              <w:right w:val="single" w:sz="4" w:space="0" w:color="auto"/>
            </w:tcBorders>
            <w:shd w:val="clear" w:color="auto" w:fill="auto"/>
            <w:vAlign w:val="bottom"/>
            <w:hideMark/>
          </w:tcPr>
          <w:p w14:paraId="4A9E2C94"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45</w:t>
            </w:r>
          </w:p>
        </w:tc>
      </w:tr>
      <w:tr w:rsidR="00C35D61" w:rsidRPr="00C35D61" w14:paraId="024C536A"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5985EF23"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10а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0233EEDB"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D5EF292"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5E8C888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505FA54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31</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00553C2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0F1CBC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21</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7239E2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8</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C775F56"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3A915B48"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31</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567A881"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4B8446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7</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C25718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5381D5EF"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50%</w:t>
            </w:r>
          </w:p>
        </w:tc>
        <w:tc>
          <w:tcPr>
            <w:tcW w:w="653" w:type="dxa"/>
            <w:tcBorders>
              <w:top w:val="nil"/>
              <w:left w:val="nil"/>
              <w:bottom w:val="single" w:sz="4" w:space="0" w:color="auto"/>
              <w:right w:val="single" w:sz="4" w:space="0" w:color="auto"/>
            </w:tcBorders>
            <w:shd w:val="clear" w:color="auto" w:fill="auto"/>
            <w:vAlign w:val="bottom"/>
            <w:hideMark/>
          </w:tcPr>
          <w:p w14:paraId="36F91601"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59%</w:t>
            </w:r>
          </w:p>
        </w:tc>
        <w:tc>
          <w:tcPr>
            <w:tcW w:w="452" w:type="dxa"/>
            <w:tcBorders>
              <w:top w:val="nil"/>
              <w:left w:val="nil"/>
              <w:bottom w:val="single" w:sz="4" w:space="0" w:color="auto"/>
              <w:right w:val="single" w:sz="4" w:space="0" w:color="auto"/>
            </w:tcBorders>
            <w:shd w:val="clear" w:color="auto" w:fill="auto"/>
            <w:vAlign w:val="bottom"/>
            <w:hideMark/>
          </w:tcPr>
          <w:p w14:paraId="0CCDF896"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54C64C43"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74,19%</w:t>
            </w:r>
          </w:p>
        </w:tc>
        <w:tc>
          <w:tcPr>
            <w:tcW w:w="452" w:type="dxa"/>
            <w:tcBorders>
              <w:top w:val="nil"/>
              <w:left w:val="nil"/>
              <w:bottom w:val="single" w:sz="4" w:space="0" w:color="auto"/>
              <w:right w:val="single" w:sz="4" w:space="0" w:color="auto"/>
            </w:tcBorders>
            <w:shd w:val="clear" w:color="auto" w:fill="auto"/>
            <w:vAlign w:val="bottom"/>
            <w:hideMark/>
          </w:tcPr>
          <w:p w14:paraId="566881E7"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 </w:t>
            </w:r>
          </w:p>
        </w:tc>
      </w:tr>
      <w:tr w:rsidR="00C35D61" w:rsidRPr="00C35D61" w14:paraId="6210B1B5"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4528AA7A"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lastRenderedPageBreak/>
              <w:t>10б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4420E12A"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21</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C6AE6BE"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C22E2BC"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5</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1612CBA"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16</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57FD9ABC"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725FCDB"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5</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762403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9</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F474678"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0C672910"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16</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6C9EF884"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29B0D884"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6</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06EFD7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3CFEC34E"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20%</w:t>
            </w:r>
          </w:p>
        </w:tc>
        <w:tc>
          <w:tcPr>
            <w:tcW w:w="653" w:type="dxa"/>
            <w:tcBorders>
              <w:top w:val="nil"/>
              <w:left w:val="nil"/>
              <w:bottom w:val="single" w:sz="4" w:space="0" w:color="auto"/>
              <w:right w:val="single" w:sz="4" w:space="0" w:color="auto"/>
            </w:tcBorders>
            <w:shd w:val="clear" w:color="auto" w:fill="auto"/>
            <w:vAlign w:val="bottom"/>
            <w:hideMark/>
          </w:tcPr>
          <w:p w14:paraId="14975198"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42%</w:t>
            </w:r>
          </w:p>
        </w:tc>
        <w:tc>
          <w:tcPr>
            <w:tcW w:w="452" w:type="dxa"/>
            <w:tcBorders>
              <w:top w:val="nil"/>
              <w:left w:val="nil"/>
              <w:bottom w:val="single" w:sz="4" w:space="0" w:color="auto"/>
              <w:right w:val="single" w:sz="4" w:space="0" w:color="auto"/>
            </w:tcBorders>
            <w:shd w:val="clear" w:color="auto" w:fill="auto"/>
            <w:vAlign w:val="bottom"/>
            <w:hideMark/>
          </w:tcPr>
          <w:p w14:paraId="0C21F363"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н</w:t>
            </w:r>
          </w:p>
        </w:tc>
        <w:tc>
          <w:tcPr>
            <w:tcW w:w="756" w:type="dxa"/>
            <w:tcBorders>
              <w:top w:val="nil"/>
              <w:left w:val="nil"/>
              <w:bottom w:val="single" w:sz="4" w:space="0" w:color="auto"/>
              <w:right w:val="single" w:sz="4" w:space="0" w:color="auto"/>
            </w:tcBorders>
            <w:shd w:val="clear" w:color="auto" w:fill="auto"/>
            <w:vAlign w:val="bottom"/>
            <w:hideMark/>
          </w:tcPr>
          <w:p w14:paraId="0D82D52A"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31,25%</w:t>
            </w:r>
          </w:p>
        </w:tc>
        <w:tc>
          <w:tcPr>
            <w:tcW w:w="452" w:type="dxa"/>
            <w:tcBorders>
              <w:top w:val="nil"/>
              <w:left w:val="nil"/>
              <w:bottom w:val="single" w:sz="4" w:space="0" w:color="auto"/>
              <w:right w:val="single" w:sz="4" w:space="0" w:color="auto"/>
            </w:tcBorders>
            <w:shd w:val="clear" w:color="auto" w:fill="auto"/>
            <w:vAlign w:val="bottom"/>
            <w:hideMark/>
          </w:tcPr>
          <w:p w14:paraId="6F386893"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 </w:t>
            </w:r>
          </w:p>
        </w:tc>
      </w:tr>
      <w:tr w:rsidR="00C35D61" w:rsidRPr="00C35D61" w14:paraId="7C77DD24"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357E5295"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11а</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4A32F233"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25</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F8260BA"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3</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7C57D02"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E59B3D5"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28</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7254C0C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387385C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10</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2E0F3A5"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11</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AEFE98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3</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70DF42D9"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28</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4014785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C5A799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65F7DF6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142B0A9"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37%</w:t>
            </w:r>
          </w:p>
        </w:tc>
        <w:tc>
          <w:tcPr>
            <w:tcW w:w="653" w:type="dxa"/>
            <w:tcBorders>
              <w:top w:val="nil"/>
              <w:left w:val="nil"/>
              <w:bottom w:val="single" w:sz="4" w:space="0" w:color="auto"/>
              <w:right w:val="single" w:sz="4" w:space="0" w:color="auto"/>
            </w:tcBorders>
            <w:shd w:val="clear" w:color="auto" w:fill="auto"/>
            <w:vAlign w:val="bottom"/>
            <w:hideMark/>
          </w:tcPr>
          <w:p w14:paraId="2680245B"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53%</w:t>
            </w:r>
          </w:p>
        </w:tc>
        <w:tc>
          <w:tcPr>
            <w:tcW w:w="452" w:type="dxa"/>
            <w:tcBorders>
              <w:top w:val="nil"/>
              <w:left w:val="nil"/>
              <w:bottom w:val="single" w:sz="4" w:space="0" w:color="auto"/>
              <w:right w:val="single" w:sz="4" w:space="0" w:color="auto"/>
            </w:tcBorders>
            <w:shd w:val="clear" w:color="auto" w:fill="auto"/>
            <w:vAlign w:val="bottom"/>
            <w:hideMark/>
          </w:tcPr>
          <w:p w14:paraId="1CFF6C56"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0DEBD857"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50,00%</w:t>
            </w:r>
          </w:p>
        </w:tc>
        <w:tc>
          <w:tcPr>
            <w:tcW w:w="452" w:type="dxa"/>
            <w:tcBorders>
              <w:top w:val="nil"/>
              <w:left w:val="nil"/>
              <w:bottom w:val="single" w:sz="4" w:space="0" w:color="auto"/>
              <w:right w:val="single" w:sz="4" w:space="0" w:color="auto"/>
            </w:tcBorders>
            <w:shd w:val="clear" w:color="auto" w:fill="auto"/>
            <w:vAlign w:val="bottom"/>
            <w:hideMark/>
          </w:tcPr>
          <w:p w14:paraId="2BD744D1"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39</w:t>
            </w:r>
          </w:p>
        </w:tc>
      </w:tr>
      <w:tr w:rsidR="00C35D61" w:rsidRPr="00C35D61" w14:paraId="42A66E50" w14:textId="77777777" w:rsidTr="00891CD8">
        <w:trPr>
          <w:trHeight w:val="390"/>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1D6B9867"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11б</w:t>
            </w:r>
          </w:p>
        </w:tc>
        <w:tc>
          <w:tcPr>
            <w:tcW w:w="554"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43C277AB"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27</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675A334"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3A02D1B1"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0</w:t>
            </w:r>
          </w:p>
        </w:tc>
        <w:tc>
          <w:tcPr>
            <w:tcW w:w="554"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193337F0" w14:textId="77777777" w:rsidR="0062148F" w:rsidRPr="00C35D61" w:rsidRDefault="0062148F" w:rsidP="00891CD8">
            <w:pPr>
              <w:spacing w:before="0" w:after="0" w:line="240" w:lineRule="auto"/>
              <w:jc w:val="center"/>
              <w:rPr>
                <w:rFonts w:ascii="Arial" w:eastAsia="Times New Roman" w:hAnsi="Arial" w:cs="Arial"/>
                <w:b/>
                <w:sz w:val="22"/>
                <w:szCs w:val="22"/>
              </w:rPr>
            </w:pPr>
            <w:r w:rsidRPr="00C35D61">
              <w:rPr>
                <w:rFonts w:ascii="Arial" w:eastAsia="Times New Roman" w:hAnsi="Arial" w:cs="Arial"/>
                <w:b/>
                <w:sz w:val="22"/>
                <w:szCs w:val="22"/>
              </w:rPr>
              <w:t>27</w:t>
            </w:r>
          </w:p>
        </w:tc>
        <w:tc>
          <w:tcPr>
            <w:tcW w:w="452" w:type="dxa"/>
            <w:tcBorders>
              <w:top w:val="single" w:sz="8" w:space="0" w:color="CCCCCC"/>
              <w:left w:val="nil"/>
              <w:bottom w:val="single" w:sz="8" w:space="0" w:color="000000"/>
              <w:right w:val="single" w:sz="8" w:space="0" w:color="000000"/>
            </w:tcBorders>
            <w:shd w:val="clear" w:color="000000" w:fill="FFFFFF"/>
            <w:vAlign w:val="bottom"/>
            <w:hideMark/>
          </w:tcPr>
          <w:p w14:paraId="5CF5B459"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9</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5914A315"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14</w:t>
            </w:r>
          </w:p>
        </w:tc>
        <w:tc>
          <w:tcPr>
            <w:tcW w:w="546"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07C133ED"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461"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9F1AFAA"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46" w:type="dxa"/>
            <w:tcBorders>
              <w:top w:val="nil"/>
              <w:left w:val="single" w:sz="4" w:space="0" w:color="auto"/>
              <w:bottom w:val="single" w:sz="4" w:space="0" w:color="auto"/>
              <w:right w:val="single" w:sz="4" w:space="0" w:color="auto"/>
            </w:tcBorders>
            <w:shd w:val="clear" w:color="auto" w:fill="auto"/>
            <w:vAlign w:val="bottom"/>
            <w:hideMark/>
          </w:tcPr>
          <w:p w14:paraId="67ECD8CF"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27</w:t>
            </w:r>
          </w:p>
        </w:tc>
        <w:tc>
          <w:tcPr>
            <w:tcW w:w="555"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0446650E"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2</w:t>
            </w:r>
          </w:p>
        </w:tc>
        <w:tc>
          <w:tcPr>
            <w:tcW w:w="63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1B9F7420"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4</w:t>
            </w:r>
          </w:p>
        </w:tc>
        <w:tc>
          <w:tcPr>
            <w:tcW w:w="452" w:type="dxa"/>
            <w:tcBorders>
              <w:top w:val="single" w:sz="8" w:space="0" w:color="CCCCCC"/>
              <w:left w:val="single" w:sz="8" w:space="0" w:color="CCCCCC"/>
              <w:bottom w:val="single" w:sz="8" w:space="0" w:color="000000"/>
              <w:right w:val="single" w:sz="8" w:space="0" w:color="000000"/>
            </w:tcBorders>
            <w:shd w:val="clear" w:color="000000" w:fill="FFFFFF"/>
            <w:vAlign w:val="bottom"/>
            <w:hideMark/>
          </w:tcPr>
          <w:p w14:paraId="4F369F47" w14:textId="77777777" w:rsidR="0062148F" w:rsidRPr="00C35D61" w:rsidRDefault="0062148F" w:rsidP="00891CD8">
            <w:pPr>
              <w:spacing w:before="0" w:after="0" w:line="240" w:lineRule="auto"/>
              <w:jc w:val="right"/>
              <w:rPr>
                <w:rFonts w:ascii="Arial" w:eastAsia="Times New Roman" w:hAnsi="Arial" w:cs="Arial"/>
                <w:b/>
                <w:sz w:val="22"/>
                <w:szCs w:val="22"/>
              </w:rPr>
            </w:pPr>
            <w:r w:rsidRPr="00C35D61">
              <w:rPr>
                <w:rFonts w:ascii="Arial" w:eastAsia="Times New Roman" w:hAnsi="Arial" w:cs="Arial"/>
                <w:b/>
                <w:sz w:val="22"/>
                <w:szCs w:val="22"/>
              </w:rPr>
              <w:t>0</w:t>
            </w: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D8954B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67%</w:t>
            </w:r>
          </w:p>
        </w:tc>
        <w:tc>
          <w:tcPr>
            <w:tcW w:w="653" w:type="dxa"/>
            <w:tcBorders>
              <w:top w:val="nil"/>
              <w:left w:val="nil"/>
              <w:bottom w:val="single" w:sz="4" w:space="0" w:color="auto"/>
              <w:right w:val="single" w:sz="4" w:space="0" w:color="auto"/>
            </w:tcBorders>
            <w:shd w:val="clear" w:color="auto" w:fill="auto"/>
            <w:vAlign w:val="bottom"/>
            <w:hideMark/>
          </w:tcPr>
          <w:p w14:paraId="1883B5DE"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72%</w:t>
            </w:r>
          </w:p>
        </w:tc>
        <w:tc>
          <w:tcPr>
            <w:tcW w:w="452" w:type="dxa"/>
            <w:tcBorders>
              <w:top w:val="nil"/>
              <w:left w:val="nil"/>
              <w:bottom w:val="single" w:sz="4" w:space="0" w:color="auto"/>
              <w:right w:val="single" w:sz="4" w:space="0" w:color="auto"/>
            </w:tcBorders>
            <w:shd w:val="clear" w:color="auto" w:fill="auto"/>
            <w:vAlign w:val="bottom"/>
            <w:hideMark/>
          </w:tcPr>
          <w:p w14:paraId="0FE4C0EC"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55C9C4D9"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85,19%</w:t>
            </w:r>
          </w:p>
        </w:tc>
        <w:tc>
          <w:tcPr>
            <w:tcW w:w="452" w:type="dxa"/>
            <w:tcBorders>
              <w:top w:val="nil"/>
              <w:left w:val="nil"/>
              <w:bottom w:val="single" w:sz="4" w:space="0" w:color="auto"/>
              <w:right w:val="single" w:sz="4" w:space="0" w:color="auto"/>
            </w:tcBorders>
            <w:shd w:val="clear" w:color="auto" w:fill="auto"/>
            <w:vAlign w:val="bottom"/>
            <w:hideMark/>
          </w:tcPr>
          <w:p w14:paraId="38918BA1"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53</w:t>
            </w:r>
          </w:p>
        </w:tc>
      </w:tr>
      <w:tr w:rsidR="00C35D61" w:rsidRPr="00C35D61" w14:paraId="502A6322" w14:textId="77777777" w:rsidTr="00891CD8">
        <w:trPr>
          <w:trHeight w:val="315"/>
        </w:trPr>
        <w:tc>
          <w:tcPr>
            <w:tcW w:w="869" w:type="dxa"/>
            <w:tcBorders>
              <w:top w:val="nil"/>
              <w:left w:val="single" w:sz="4" w:space="0" w:color="auto"/>
              <w:bottom w:val="single" w:sz="4" w:space="0" w:color="auto"/>
              <w:right w:val="single" w:sz="4" w:space="0" w:color="auto"/>
            </w:tcBorders>
            <w:shd w:val="clear" w:color="auto" w:fill="auto"/>
            <w:vAlign w:val="bottom"/>
            <w:hideMark/>
          </w:tcPr>
          <w:p w14:paraId="05E2D034" w14:textId="77777777" w:rsidR="0062148F" w:rsidRPr="00C35D61" w:rsidRDefault="0062148F" w:rsidP="00891CD8">
            <w:pPr>
              <w:spacing w:before="0" w:after="0" w:line="240" w:lineRule="auto"/>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всього</w:t>
            </w:r>
          </w:p>
        </w:tc>
        <w:tc>
          <w:tcPr>
            <w:tcW w:w="554" w:type="dxa"/>
            <w:tcBorders>
              <w:top w:val="single" w:sz="4" w:space="0" w:color="auto"/>
              <w:left w:val="nil"/>
              <w:bottom w:val="single" w:sz="4" w:space="0" w:color="auto"/>
              <w:right w:val="single" w:sz="4" w:space="0" w:color="auto"/>
            </w:tcBorders>
            <w:shd w:val="clear" w:color="auto" w:fill="auto"/>
            <w:vAlign w:val="bottom"/>
            <w:hideMark/>
          </w:tcPr>
          <w:p w14:paraId="695A05E6"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504</w:t>
            </w:r>
          </w:p>
        </w:tc>
        <w:tc>
          <w:tcPr>
            <w:tcW w:w="554" w:type="dxa"/>
            <w:tcBorders>
              <w:top w:val="single" w:sz="4" w:space="0" w:color="auto"/>
              <w:left w:val="nil"/>
              <w:bottom w:val="single" w:sz="4" w:space="0" w:color="auto"/>
              <w:right w:val="single" w:sz="4" w:space="0" w:color="auto"/>
            </w:tcBorders>
            <w:shd w:val="clear" w:color="auto" w:fill="auto"/>
            <w:vAlign w:val="bottom"/>
            <w:hideMark/>
          </w:tcPr>
          <w:p w14:paraId="3DA12C6F"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13</w:t>
            </w:r>
          </w:p>
        </w:tc>
        <w:tc>
          <w:tcPr>
            <w:tcW w:w="554" w:type="dxa"/>
            <w:tcBorders>
              <w:top w:val="single" w:sz="4" w:space="0" w:color="auto"/>
              <w:left w:val="nil"/>
              <w:bottom w:val="single" w:sz="4" w:space="0" w:color="auto"/>
              <w:right w:val="single" w:sz="4" w:space="0" w:color="auto"/>
            </w:tcBorders>
            <w:shd w:val="clear" w:color="auto" w:fill="auto"/>
            <w:vAlign w:val="bottom"/>
            <w:hideMark/>
          </w:tcPr>
          <w:p w14:paraId="6B327D08"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17</w:t>
            </w:r>
          </w:p>
        </w:tc>
        <w:tc>
          <w:tcPr>
            <w:tcW w:w="554" w:type="dxa"/>
            <w:tcBorders>
              <w:top w:val="single" w:sz="4" w:space="0" w:color="auto"/>
              <w:left w:val="nil"/>
              <w:bottom w:val="single" w:sz="4" w:space="0" w:color="auto"/>
              <w:right w:val="single" w:sz="4" w:space="0" w:color="auto"/>
            </w:tcBorders>
            <w:shd w:val="clear" w:color="auto" w:fill="auto"/>
            <w:vAlign w:val="bottom"/>
            <w:hideMark/>
          </w:tcPr>
          <w:p w14:paraId="0AF38C87"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500</w:t>
            </w:r>
          </w:p>
        </w:tc>
        <w:tc>
          <w:tcPr>
            <w:tcW w:w="452" w:type="dxa"/>
            <w:tcBorders>
              <w:top w:val="single" w:sz="4" w:space="0" w:color="auto"/>
              <w:left w:val="nil"/>
              <w:bottom w:val="single" w:sz="4" w:space="0" w:color="auto"/>
              <w:right w:val="single" w:sz="4" w:space="0" w:color="auto"/>
            </w:tcBorders>
            <w:shd w:val="clear" w:color="000000" w:fill="FFFFFF"/>
            <w:vAlign w:val="bottom"/>
            <w:hideMark/>
          </w:tcPr>
          <w:p w14:paraId="3C62CAD2"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53</w:t>
            </w:r>
          </w:p>
        </w:tc>
        <w:tc>
          <w:tcPr>
            <w:tcW w:w="546" w:type="dxa"/>
            <w:tcBorders>
              <w:top w:val="single" w:sz="4" w:space="0" w:color="auto"/>
              <w:left w:val="nil"/>
              <w:bottom w:val="single" w:sz="4" w:space="0" w:color="auto"/>
              <w:right w:val="single" w:sz="4" w:space="0" w:color="auto"/>
            </w:tcBorders>
            <w:shd w:val="clear" w:color="000000" w:fill="FFFFFF"/>
            <w:vAlign w:val="bottom"/>
            <w:hideMark/>
          </w:tcPr>
          <w:p w14:paraId="350BA179"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185</w:t>
            </w:r>
          </w:p>
        </w:tc>
        <w:tc>
          <w:tcPr>
            <w:tcW w:w="546" w:type="dxa"/>
            <w:tcBorders>
              <w:top w:val="single" w:sz="4" w:space="0" w:color="auto"/>
              <w:left w:val="nil"/>
              <w:bottom w:val="single" w:sz="4" w:space="0" w:color="auto"/>
              <w:right w:val="single" w:sz="4" w:space="0" w:color="auto"/>
            </w:tcBorders>
            <w:shd w:val="clear" w:color="000000" w:fill="FFFFFF"/>
            <w:vAlign w:val="bottom"/>
            <w:hideMark/>
          </w:tcPr>
          <w:p w14:paraId="1A3E67DD"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213</w:t>
            </w:r>
          </w:p>
        </w:tc>
        <w:tc>
          <w:tcPr>
            <w:tcW w:w="461" w:type="dxa"/>
            <w:tcBorders>
              <w:top w:val="single" w:sz="4" w:space="0" w:color="auto"/>
              <w:left w:val="nil"/>
              <w:bottom w:val="single" w:sz="4" w:space="0" w:color="auto"/>
              <w:right w:val="single" w:sz="4" w:space="0" w:color="auto"/>
            </w:tcBorders>
            <w:shd w:val="clear" w:color="000000" w:fill="FFFFFF"/>
            <w:vAlign w:val="bottom"/>
            <w:hideMark/>
          </w:tcPr>
          <w:p w14:paraId="67235902"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49</w:t>
            </w:r>
          </w:p>
        </w:tc>
        <w:tc>
          <w:tcPr>
            <w:tcW w:w="546" w:type="dxa"/>
            <w:tcBorders>
              <w:top w:val="nil"/>
              <w:left w:val="nil"/>
              <w:bottom w:val="single" w:sz="4" w:space="0" w:color="auto"/>
              <w:right w:val="single" w:sz="4" w:space="0" w:color="auto"/>
            </w:tcBorders>
            <w:shd w:val="clear" w:color="000000" w:fill="FFFFFF"/>
            <w:vAlign w:val="bottom"/>
            <w:hideMark/>
          </w:tcPr>
          <w:p w14:paraId="521A85C1"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500</w:t>
            </w:r>
          </w:p>
        </w:tc>
        <w:tc>
          <w:tcPr>
            <w:tcW w:w="555" w:type="dxa"/>
            <w:tcBorders>
              <w:top w:val="single" w:sz="4" w:space="0" w:color="auto"/>
              <w:left w:val="nil"/>
              <w:bottom w:val="single" w:sz="4" w:space="0" w:color="auto"/>
              <w:right w:val="single" w:sz="4" w:space="0" w:color="auto"/>
            </w:tcBorders>
            <w:shd w:val="clear" w:color="000000" w:fill="FFFFFF"/>
            <w:vAlign w:val="bottom"/>
            <w:hideMark/>
          </w:tcPr>
          <w:p w14:paraId="5E8A29C2"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8</w:t>
            </w:r>
          </w:p>
        </w:tc>
        <w:tc>
          <w:tcPr>
            <w:tcW w:w="632" w:type="dxa"/>
            <w:tcBorders>
              <w:top w:val="single" w:sz="4" w:space="0" w:color="auto"/>
              <w:left w:val="nil"/>
              <w:bottom w:val="single" w:sz="4" w:space="0" w:color="auto"/>
              <w:right w:val="single" w:sz="4" w:space="0" w:color="auto"/>
            </w:tcBorders>
            <w:shd w:val="clear" w:color="000000" w:fill="FFFFFF"/>
            <w:vAlign w:val="bottom"/>
            <w:hideMark/>
          </w:tcPr>
          <w:p w14:paraId="7570DFD9"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83</w:t>
            </w:r>
          </w:p>
        </w:tc>
        <w:tc>
          <w:tcPr>
            <w:tcW w:w="452" w:type="dxa"/>
            <w:tcBorders>
              <w:top w:val="single" w:sz="4" w:space="0" w:color="auto"/>
              <w:left w:val="nil"/>
              <w:bottom w:val="single" w:sz="4" w:space="0" w:color="auto"/>
              <w:right w:val="single" w:sz="4" w:space="0" w:color="auto"/>
            </w:tcBorders>
            <w:shd w:val="clear" w:color="000000" w:fill="FFFFFF"/>
            <w:vAlign w:val="bottom"/>
            <w:hideMark/>
          </w:tcPr>
          <w:p w14:paraId="06488903" w14:textId="77777777" w:rsidR="0062148F" w:rsidRPr="00C35D61" w:rsidRDefault="0062148F" w:rsidP="00891CD8">
            <w:pPr>
              <w:spacing w:before="0" w:after="0" w:line="240" w:lineRule="auto"/>
              <w:jc w:val="right"/>
              <w:rPr>
                <w:rFonts w:ascii="Times New Roman" w:eastAsia="Times New Roman" w:hAnsi="Times New Roman" w:cs="Times New Roman"/>
                <w:b/>
                <w:sz w:val="22"/>
                <w:szCs w:val="22"/>
              </w:rPr>
            </w:pPr>
            <w:r w:rsidRPr="00C35D61">
              <w:rPr>
                <w:rFonts w:ascii="Times New Roman" w:eastAsia="Times New Roman" w:hAnsi="Times New Roman" w:cs="Times New Roman"/>
                <w:b/>
                <w:sz w:val="22"/>
                <w:szCs w:val="22"/>
              </w:rPr>
              <w:t>32</w:t>
            </w:r>
          </w:p>
        </w:tc>
        <w:tc>
          <w:tcPr>
            <w:tcW w:w="567" w:type="dxa"/>
            <w:tcBorders>
              <w:top w:val="nil"/>
              <w:left w:val="nil"/>
              <w:bottom w:val="single" w:sz="4" w:space="0" w:color="auto"/>
              <w:right w:val="single" w:sz="4" w:space="0" w:color="auto"/>
            </w:tcBorders>
            <w:shd w:val="clear" w:color="auto" w:fill="auto"/>
            <w:vAlign w:val="bottom"/>
            <w:hideMark/>
          </w:tcPr>
          <w:p w14:paraId="27BCF143"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34%</w:t>
            </w:r>
          </w:p>
        </w:tc>
        <w:tc>
          <w:tcPr>
            <w:tcW w:w="653" w:type="dxa"/>
            <w:tcBorders>
              <w:top w:val="nil"/>
              <w:left w:val="nil"/>
              <w:bottom w:val="single" w:sz="4" w:space="0" w:color="auto"/>
              <w:right w:val="single" w:sz="4" w:space="0" w:color="auto"/>
            </w:tcBorders>
            <w:shd w:val="clear" w:color="auto" w:fill="auto"/>
            <w:vAlign w:val="bottom"/>
            <w:hideMark/>
          </w:tcPr>
          <w:p w14:paraId="16806186" w14:textId="77777777" w:rsidR="0062148F" w:rsidRPr="00C35D61" w:rsidRDefault="0062148F" w:rsidP="00891CD8">
            <w:pPr>
              <w:spacing w:before="0" w:after="0" w:line="240" w:lineRule="auto"/>
              <w:jc w:val="center"/>
              <w:rPr>
                <w:rFonts w:ascii="Times New Roman" w:eastAsia="Times New Roman" w:hAnsi="Times New Roman" w:cs="Times New Roman"/>
                <w:b/>
                <w:bCs/>
                <w:sz w:val="16"/>
                <w:szCs w:val="16"/>
              </w:rPr>
            </w:pPr>
            <w:r w:rsidRPr="00C35D61">
              <w:rPr>
                <w:rFonts w:ascii="Times New Roman" w:eastAsia="Times New Roman" w:hAnsi="Times New Roman" w:cs="Times New Roman"/>
                <w:b/>
                <w:bCs/>
                <w:sz w:val="16"/>
                <w:szCs w:val="16"/>
              </w:rPr>
              <w:t>51%</w:t>
            </w:r>
          </w:p>
        </w:tc>
        <w:tc>
          <w:tcPr>
            <w:tcW w:w="452" w:type="dxa"/>
            <w:tcBorders>
              <w:top w:val="nil"/>
              <w:left w:val="nil"/>
              <w:bottom w:val="single" w:sz="4" w:space="0" w:color="auto"/>
              <w:right w:val="single" w:sz="4" w:space="0" w:color="auto"/>
            </w:tcBorders>
            <w:shd w:val="clear" w:color="auto" w:fill="auto"/>
            <w:vAlign w:val="bottom"/>
            <w:hideMark/>
          </w:tcPr>
          <w:p w14:paraId="5629FE69" w14:textId="77777777" w:rsidR="0062148F" w:rsidRPr="00C35D61" w:rsidRDefault="0062148F" w:rsidP="00891CD8">
            <w:pPr>
              <w:spacing w:before="0" w:after="0" w:line="240" w:lineRule="auto"/>
              <w:rPr>
                <w:rFonts w:ascii="Times New Roman" w:eastAsia="Times New Roman" w:hAnsi="Times New Roman" w:cs="Times New Roman"/>
                <w:b/>
                <w:sz w:val="28"/>
                <w:szCs w:val="28"/>
              </w:rPr>
            </w:pPr>
            <w:r w:rsidRPr="00C35D61">
              <w:rPr>
                <w:rFonts w:ascii="Times New Roman" w:eastAsia="Times New Roman" w:hAnsi="Times New Roman" w:cs="Times New Roman"/>
                <w:b/>
                <w:sz w:val="28"/>
                <w:szCs w:val="28"/>
              </w:rPr>
              <w:t>д</w:t>
            </w:r>
          </w:p>
        </w:tc>
        <w:tc>
          <w:tcPr>
            <w:tcW w:w="756" w:type="dxa"/>
            <w:tcBorders>
              <w:top w:val="nil"/>
              <w:left w:val="nil"/>
              <w:bottom w:val="single" w:sz="4" w:space="0" w:color="auto"/>
              <w:right w:val="single" w:sz="4" w:space="0" w:color="auto"/>
            </w:tcBorders>
            <w:shd w:val="clear" w:color="auto" w:fill="auto"/>
            <w:vAlign w:val="bottom"/>
            <w:hideMark/>
          </w:tcPr>
          <w:p w14:paraId="2411ECD8"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47,60%</w:t>
            </w:r>
          </w:p>
        </w:tc>
        <w:tc>
          <w:tcPr>
            <w:tcW w:w="452" w:type="dxa"/>
            <w:tcBorders>
              <w:top w:val="nil"/>
              <w:left w:val="nil"/>
              <w:bottom w:val="single" w:sz="4" w:space="0" w:color="auto"/>
              <w:right w:val="single" w:sz="4" w:space="0" w:color="auto"/>
            </w:tcBorders>
            <w:shd w:val="clear" w:color="auto" w:fill="auto"/>
            <w:vAlign w:val="bottom"/>
            <w:hideMark/>
          </w:tcPr>
          <w:p w14:paraId="5EB7E71E" w14:textId="77777777" w:rsidR="0062148F" w:rsidRPr="00C35D61" w:rsidRDefault="0062148F" w:rsidP="00891CD8">
            <w:pPr>
              <w:spacing w:before="0" w:after="0" w:line="240" w:lineRule="auto"/>
              <w:jc w:val="right"/>
              <w:rPr>
                <w:rFonts w:ascii="Times New Roman" w:eastAsia="Times New Roman" w:hAnsi="Times New Roman" w:cs="Times New Roman"/>
                <w:b/>
                <w:sz w:val="16"/>
                <w:szCs w:val="16"/>
              </w:rPr>
            </w:pPr>
            <w:r w:rsidRPr="00C35D61">
              <w:rPr>
                <w:rFonts w:ascii="Times New Roman" w:eastAsia="Times New Roman" w:hAnsi="Times New Roman" w:cs="Times New Roman"/>
                <w:b/>
                <w:sz w:val="16"/>
                <w:szCs w:val="16"/>
              </w:rPr>
              <w:t> </w:t>
            </w:r>
          </w:p>
        </w:tc>
      </w:tr>
      <w:tr w:rsidR="00C35D61" w:rsidRPr="00C35D61" w14:paraId="42058E72" w14:textId="77777777" w:rsidTr="00891CD8">
        <w:trPr>
          <w:trHeight w:val="300"/>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29E526"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33489575"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029A7B41"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7B77269B"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2510F8C8"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724CD6D"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46" w:type="dxa"/>
            <w:tcBorders>
              <w:top w:val="nil"/>
              <w:left w:val="nil"/>
              <w:bottom w:val="single" w:sz="4" w:space="0" w:color="auto"/>
              <w:right w:val="single" w:sz="4" w:space="0" w:color="auto"/>
            </w:tcBorders>
            <w:shd w:val="clear" w:color="auto" w:fill="auto"/>
            <w:noWrap/>
            <w:vAlign w:val="bottom"/>
            <w:hideMark/>
          </w:tcPr>
          <w:p w14:paraId="79E98DFC"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46" w:type="dxa"/>
            <w:tcBorders>
              <w:top w:val="nil"/>
              <w:left w:val="nil"/>
              <w:bottom w:val="single" w:sz="4" w:space="0" w:color="auto"/>
              <w:right w:val="single" w:sz="4" w:space="0" w:color="auto"/>
            </w:tcBorders>
            <w:shd w:val="clear" w:color="auto" w:fill="auto"/>
            <w:noWrap/>
            <w:vAlign w:val="bottom"/>
            <w:hideMark/>
          </w:tcPr>
          <w:p w14:paraId="0FF8F004"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461" w:type="dxa"/>
            <w:tcBorders>
              <w:top w:val="nil"/>
              <w:left w:val="nil"/>
              <w:bottom w:val="single" w:sz="4" w:space="0" w:color="auto"/>
              <w:right w:val="single" w:sz="4" w:space="0" w:color="auto"/>
            </w:tcBorders>
            <w:shd w:val="clear" w:color="auto" w:fill="auto"/>
            <w:noWrap/>
            <w:vAlign w:val="bottom"/>
            <w:hideMark/>
          </w:tcPr>
          <w:p w14:paraId="5C1C797B"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46" w:type="dxa"/>
            <w:tcBorders>
              <w:top w:val="nil"/>
              <w:left w:val="nil"/>
              <w:bottom w:val="single" w:sz="4" w:space="0" w:color="auto"/>
              <w:right w:val="single" w:sz="4" w:space="0" w:color="auto"/>
            </w:tcBorders>
            <w:shd w:val="clear" w:color="auto" w:fill="auto"/>
            <w:noWrap/>
            <w:vAlign w:val="bottom"/>
            <w:hideMark/>
          </w:tcPr>
          <w:p w14:paraId="4B6D4E15"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55" w:type="dxa"/>
            <w:tcBorders>
              <w:top w:val="nil"/>
              <w:left w:val="nil"/>
              <w:bottom w:val="single" w:sz="4" w:space="0" w:color="auto"/>
              <w:right w:val="single" w:sz="4" w:space="0" w:color="auto"/>
            </w:tcBorders>
            <w:shd w:val="clear" w:color="auto" w:fill="auto"/>
            <w:noWrap/>
            <w:vAlign w:val="bottom"/>
            <w:hideMark/>
          </w:tcPr>
          <w:p w14:paraId="3B5952C5"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14:paraId="6CC932EB"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DB35C06"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4DE5FB8"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653" w:type="dxa"/>
            <w:tcBorders>
              <w:top w:val="nil"/>
              <w:left w:val="nil"/>
              <w:bottom w:val="single" w:sz="4" w:space="0" w:color="auto"/>
              <w:right w:val="single" w:sz="4" w:space="0" w:color="auto"/>
            </w:tcBorders>
            <w:shd w:val="clear" w:color="auto" w:fill="auto"/>
            <w:noWrap/>
            <w:vAlign w:val="bottom"/>
            <w:hideMark/>
          </w:tcPr>
          <w:p w14:paraId="420AF454"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94C163B"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756" w:type="dxa"/>
            <w:tcBorders>
              <w:top w:val="nil"/>
              <w:left w:val="nil"/>
              <w:bottom w:val="single" w:sz="4" w:space="0" w:color="auto"/>
              <w:right w:val="single" w:sz="4" w:space="0" w:color="auto"/>
            </w:tcBorders>
            <w:shd w:val="clear" w:color="auto" w:fill="auto"/>
            <w:noWrap/>
            <w:vAlign w:val="bottom"/>
            <w:hideMark/>
          </w:tcPr>
          <w:p w14:paraId="36FD9580"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95D0E97" w14:textId="77777777" w:rsidR="0062148F" w:rsidRPr="00C35D61" w:rsidRDefault="0062148F" w:rsidP="00891CD8">
            <w:pPr>
              <w:spacing w:before="0" w:after="0" w:line="240" w:lineRule="auto"/>
              <w:rPr>
                <w:rFonts w:ascii="Calibri" w:eastAsia="Times New Roman" w:hAnsi="Calibri" w:cs="Calibri"/>
                <w:b/>
                <w:sz w:val="22"/>
                <w:szCs w:val="22"/>
              </w:rPr>
            </w:pPr>
            <w:r w:rsidRPr="00C35D61">
              <w:rPr>
                <w:rFonts w:ascii="Calibri" w:eastAsia="Times New Roman" w:hAnsi="Calibri" w:cs="Calibri"/>
                <w:b/>
                <w:sz w:val="22"/>
                <w:szCs w:val="22"/>
              </w:rPr>
              <w:t> </w:t>
            </w:r>
          </w:p>
        </w:tc>
      </w:tr>
    </w:tbl>
    <w:p w14:paraId="6A369237" w14:textId="77777777" w:rsidR="0062148F" w:rsidRPr="00C35D61" w:rsidRDefault="0062148F" w:rsidP="0062148F">
      <w:pPr>
        <w:shd w:val="clear" w:color="auto" w:fill="FFFFFF"/>
        <w:spacing w:before="0" w:after="0" w:line="240" w:lineRule="auto"/>
        <w:ind w:firstLine="539"/>
        <w:jc w:val="both"/>
        <w:rPr>
          <w:rFonts w:ascii="Times New Roman" w:eastAsia="Times New Roman" w:hAnsi="Times New Roman" w:cs="Times New Roman"/>
          <w:b/>
          <w:sz w:val="28"/>
          <w:szCs w:val="28"/>
        </w:rPr>
      </w:pPr>
    </w:p>
    <w:p w14:paraId="398B3358" w14:textId="77777777" w:rsidR="00F371A5" w:rsidRDefault="0062148F" w:rsidP="00C35D61">
      <w:pPr>
        <w:shd w:val="clear" w:color="auto" w:fill="FFFFFF"/>
        <w:spacing w:before="0" w:after="0" w:line="240" w:lineRule="auto"/>
        <w:jc w:val="both"/>
        <w:rPr>
          <w:rFonts w:ascii="Times New Roman" w:eastAsia="Times New Roman" w:hAnsi="Times New Roman" w:cs="Times New Roman"/>
          <w:sz w:val="28"/>
          <w:szCs w:val="28"/>
        </w:rPr>
      </w:pPr>
      <w:r w:rsidRPr="00C35D61">
        <w:rPr>
          <w:noProof/>
        </w:rPr>
        <w:drawing>
          <wp:inline distT="0" distB="0" distL="0" distR="0" wp14:anchorId="35E6C967" wp14:editId="71C955E6">
            <wp:extent cx="5464175" cy="2574925"/>
            <wp:effectExtent l="0" t="0" r="3175"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903664" w14:textId="77777777" w:rsidR="00F371A5" w:rsidRDefault="00F371A5" w:rsidP="00C35D61">
      <w:pPr>
        <w:shd w:val="clear" w:color="auto" w:fill="FFFFFF"/>
        <w:spacing w:before="0" w:after="0" w:line="240" w:lineRule="auto"/>
        <w:jc w:val="both"/>
        <w:rPr>
          <w:rFonts w:ascii="Times New Roman" w:eastAsia="Times New Roman" w:hAnsi="Times New Roman" w:cs="Times New Roman"/>
          <w:sz w:val="28"/>
          <w:szCs w:val="28"/>
        </w:rPr>
      </w:pPr>
    </w:p>
    <w:p w14:paraId="59D3E09D" w14:textId="77777777" w:rsidR="00F371A5" w:rsidRDefault="0062148F"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Проаналізувавши стан успішності учнів окремо по класах, робимо висновок, що в кожному класі є резерв учнів ( 123 учні закладу), які б могли досягти свого основного рівня. </w:t>
      </w:r>
    </w:p>
    <w:p w14:paraId="2BC17822" w14:textId="77777777" w:rsidR="00F371A5" w:rsidRDefault="00EB74BC"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Ефективно попрацювавши,</w:t>
      </w:r>
      <w:r w:rsidR="00AA3180" w:rsidRPr="00C35D61">
        <w:rPr>
          <w:rFonts w:ascii="Times New Roman" w:eastAsia="Times New Roman" w:hAnsi="Times New Roman" w:cs="Times New Roman"/>
          <w:sz w:val="28"/>
          <w:szCs w:val="28"/>
        </w:rPr>
        <w:t xml:space="preserve"> п</w:t>
      </w:r>
      <w:r w:rsidRPr="00C35D61">
        <w:rPr>
          <w:rFonts w:ascii="Times New Roman" w:eastAsia="Times New Roman" w:hAnsi="Times New Roman" w:cs="Times New Roman"/>
          <w:sz w:val="28"/>
          <w:szCs w:val="28"/>
        </w:rPr>
        <w:t>едагоги освітнього закладу домогл</w:t>
      </w:r>
      <w:r w:rsidR="00AA3180" w:rsidRPr="00C35D61">
        <w:rPr>
          <w:rFonts w:ascii="Times New Roman" w:eastAsia="Times New Roman" w:hAnsi="Times New Roman" w:cs="Times New Roman"/>
          <w:sz w:val="28"/>
          <w:szCs w:val="28"/>
        </w:rPr>
        <w:t>ися таких навчальних досягнень серед учн</w:t>
      </w:r>
      <w:r w:rsidRPr="00C35D61">
        <w:rPr>
          <w:rFonts w:ascii="Times New Roman" w:eastAsia="Times New Roman" w:hAnsi="Times New Roman" w:cs="Times New Roman"/>
          <w:sz w:val="28"/>
          <w:szCs w:val="28"/>
        </w:rPr>
        <w:t>ів 5-11  класів,  що  зменшилася</w:t>
      </w:r>
      <w:r w:rsidR="00AA3180" w:rsidRPr="00C35D61">
        <w:rPr>
          <w:rFonts w:ascii="Times New Roman" w:eastAsia="Times New Roman" w:hAnsi="Times New Roman" w:cs="Times New Roman"/>
          <w:sz w:val="28"/>
          <w:szCs w:val="28"/>
        </w:rPr>
        <w:t xml:space="preserve"> кількість учнів, які мали початковий рівень знань з окремих предметів. </w:t>
      </w:r>
    </w:p>
    <w:p w14:paraId="128CBAA5" w14:textId="77777777" w:rsidR="00F371A5" w:rsidRDefault="00AA3180"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w:t>
      </w:r>
      <w:r w:rsidR="00EB74BC" w:rsidRPr="00C35D61">
        <w:rPr>
          <w:rFonts w:ascii="Times New Roman" w:eastAsia="Times New Roman" w:hAnsi="Times New Roman" w:cs="Times New Roman"/>
          <w:sz w:val="28"/>
          <w:szCs w:val="28"/>
        </w:rPr>
        <w:t xml:space="preserve"> вивчення профільних предметів у</w:t>
      </w:r>
      <w:r w:rsidRPr="00C35D61">
        <w:rPr>
          <w:rFonts w:ascii="Times New Roman" w:eastAsia="Times New Roman" w:hAnsi="Times New Roman" w:cs="Times New Roman"/>
          <w:sz w:val="28"/>
          <w:szCs w:val="28"/>
        </w:rPr>
        <w:t xml:space="preserve"> старшій школі. </w:t>
      </w:r>
    </w:p>
    <w:p w14:paraId="0706817B" w14:textId="77777777" w:rsidR="00F371A5" w:rsidRDefault="00AA3180"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sz w:val="28"/>
          <w:szCs w:val="28"/>
        </w:rPr>
        <w:t>У 2022/2023 навчальному році в школі функціонували 4 профільних класи:  10-А – іноземної філології профіль (31 учень), 10-Б - математичний  профіль (16 учнів), 11-А іноземної філології профіль (28 учнів), 11-Б – математи</w:t>
      </w:r>
      <w:r w:rsidR="004E6F86" w:rsidRPr="00C35D61">
        <w:rPr>
          <w:sz w:val="28"/>
          <w:szCs w:val="28"/>
        </w:rPr>
        <w:t>ч</w:t>
      </w:r>
      <w:r w:rsidRPr="00C35D61">
        <w:rPr>
          <w:sz w:val="28"/>
          <w:szCs w:val="28"/>
        </w:rPr>
        <w:t xml:space="preserve">ний профіль (27 учні). </w:t>
      </w:r>
    </w:p>
    <w:p w14:paraId="26A00670" w14:textId="7F5550B7" w:rsidR="00AA3180" w:rsidRPr="00F371A5" w:rsidRDefault="00AA3180" w:rsidP="00BF378E">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sz w:val="28"/>
          <w:szCs w:val="28"/>
        </w:rPr>
        <w:t xml:space="preserve">Профільне навчання не буде ефективним без допрофільної підготовки. Суттю допрофільної підготовки є створення освітнього середовища, яке сприятиме подальшому профільному самовизначенню здобувачів освіти шляхом організації курсів за вибором, інформаційної роботи і профільної орієнтації. </w:t>
      </w:r>
      <w:r w:rsidRPr="00C35D61">
        <w:rPr>
          <w:rFonts w:ascii="Times New Roman CYR" w:hAnsi="Times New Roman CYR" w:cs="Times New Roman CYR"/>
          <w:sz w:val="28"/>
          <w:szCs w:val="28"/>
        </w:rPr>
        <w:t>Тому,</w:t>
      </w:r>
      <w:r w:rsidRPr="00C35D61">
        <w:rPr>
          <w:rFonts w:ascii="Times New Roman CYR" w:hAnsi="Times New Roman CYR" w:cs="Times New Roman CYR"/>
          <w:sz w:val="28"/>
          <w:szCs w:val="28"/>
          <w:shd w:val="clear" w:color="auto" w:fill="FFFFFF"/>
        </w:rPr>
        <w:t xml:space="preserve"> враховуючи особливості організації освітнього процесу та індивідуальні освітні потреби учнів,</w:t>
      </w:r>
      <w:r w:rsidRPr="00C35D61">
        <w:rPr>
          <w:rFonts w:ascii="Times New Roman CYR" w:hAnsi="Times New Roman CYR" w:cs="Times New Roman CYR"/>
          <w:sz w:val="28"/>
          <w:szCs w:val="28"/>
        </w:rPr>
        <w:t xml:space="preserve"> з 5-го класу передбачено додаткову кількість годин для вивчення англійської мови та математики.</w:t>
      </w:r>
    </w:p>
    <w:p w14:paraId="6423B553" w14:textId="77777777" w:rsidR="00AA3180" w:rsidRPr="00C35D61" w:rsidRDefault="00EB74BC" w:rsidP="00BF378E">
      <w:pPr>
        <w:spacing w:before="0" w:after="0" w:line="240" w:lineRule="auto"/>
        <w:jc w:val="both"/>
        <w:rPr>
          <w:rFonts w:ascii="Times New Roman" w:eastAsia="Times New Roman" w:hAnsi="Times New Roman" w:cs="Times New Roman"/>
          <w:sz w:val="24"/>
          <w:szCs w:val="24"/>
        </w:rPr>
      </w:pPr>
      <w:r w:rsidRPr="00C35D61">
        <w:rPr>
          <w:rFonts w:ascii="Times New Roman" w:eastAsia="Times New Roman" w:hAnsi="Times New Roman" w:cs="Times New Roman"/>
          <w:sz w:val="28"/>
          <w:szCs w:val="28"/>
        </w:rPr>
        <w:t xml:space="preserve">   </w:t>
      </w:r>
      <w:r w:rsidR="00AA3180" w:rsidRPr="00C35D61">
        <w:rPr>
          <w:rFonts w:ascii="Times New Roman" w:eastAsia="Times New Roman" w:hAnsi="Times New Roman" w:cs="Times New Roman"/>
          <w:sz w:val="28"/>
          <w:szCs w:val="28"/>
        </w:rPr>
        <w:t>Здобувачі освіти та педагогічні працівники діють на засадах академічної доброчесності. Члени педагогічного колективу інформували учнів про необхідність дотримання норм академічної доброчесності під час проведен</w:t>
      </w:r>
      <w:r w:rsidRPr="00C35D61">
        <w:rPr>
          <w:rFonts w:ascii="Times New Roman" w:eastAsia="Times New Roman" w:hAnsi="Times New Roman" w:cs="Times New Roman"/>
          <w:sz w:val="28"/>
          <w:szCs w:val="28"/>
        </w:rPr>
        <w:t xml:space="preserve">ня </w:t>
      </w:r>
      <w:r w:rsidRPr="00C35D61">
        <w:rPr>
          <w:rFonts w:ascii="Times New Roman" w:eastAsia="Times New Roman" w:hAnsi="Times New Roman" w:cs="Times New Roman"/>
          <w:sz w:val="28"/>
          <w:szCs w:val="28"/>
        </w:rPr>
        <w:lastRenderedPageBreak/>
        <w:t>занять, позаурочних заходів</w:t>
      </w:r>
      <w:r w:rsidR="00AA3180" w:rsidRPr="00C35D61">
        <w:rPr>
          <w:rFonts w:ascii="Times New Roman" w:eastAsia="Times New Roman" w:hAnsi="Times New Roman" w:cs="Times New Roman"/>
          <w:sz w:val="28"/>
          <w:szCs w:val="28"/>
        </w:rPr>
        <w:t xml:space="preserve">, за допомогою наочної інформації. На нараді при </w:t>
      </w:r>
      <w:r w:rsidRPr="00C35D61">
        <w:rPr>
          <w:rFonts w:ascii="Times New Roman" w:eastAsia="Times New Roman" w:hAnsi="Times New Roman" w:cs="Times New Roman"/>
          <w:sz w:val="28"/>
          <w:szCs w:val="28"/>
        </w:rPr>
        <w:t>директору розглядалось питання</w:t>
      </w:r>
      <w:r w:rsidR="00AA3180" w:rsidRPr="00C35D61">
        <w:rPr>
          <w:rFonts w:ascii="Times New Roman" w:eastAsia="Times New Roman" w:hAnsi="Times New Roman" w:cs="Times New Roman"/>
          <w:sz w:val="28"/>
          <w:szCs w:val="28"/>
        </w:rPr>
        <w:t xml:space="preserve"> «Про стан використання дозволених навчальних програм, підручників в ході викладання навчальних дисциплін»</w:t>
      </w:r>
    </w:p>
    <w:p w14:paraId="48F02BA9" w14:textId="77777777" w:rsidR="00AA3180" w:rsidRPr="00C35D61" w:rsidRDefault="00AA3180" w:rsidP="00BF378E">
      <w:pPr>
        <w:spacing w:before="0" w:after="0" w:line="240" w:lineRule="auto"/>
        <w:ind w:left="360"/>
        <w:jc w:val="both"/>
        <w:rPr>
          <w:rFonts w:ascii="Times New Roman" w:eastAsia="Times New Roman" w:hAnsi="Times New Roman" w:cs="Times New Roman"/>
          <w:sz w:val="24"/>
          <w:szCs w:val="24"/>
        </w:rPr>
      </w:pPr>
      <w:r w:rsidRPr="00C35D61">
        <w:rPr>
          <w:rFonts w:ascii="Times New Roman" w:eastAsia="Times New Roman" w:hAnsi="Times New Roman" w:cs="Times New Roman"/>
          <w:sz w:val="28"/>
          <w:szCs w:val="28"/>
        </w:rPr>
        <w:t>Здобувачі освіти залучались до заходів:</w:t>
      </w:r>
    </w:p>
    <w:p w14:paraId="40C7CB8F" w14:textId="79ACAA62" w:rsidR="00AA3180" w:rsidRPr="00C35D61" w:rsidRDefault="00940728" w:rsidP="00BF378E">
      <w:pPr>
        <w:numPr>
          <w:ilvl w:val="0"/>
          <w:numId w:val="12"/>
        </w:numPr>
        <w:spacing w:before="0" w:after="0" w:line="240" w:lineRule="auto"/>
        <w:ind w:left="644"/>
        <w:jc w:val="both"/>
        <w:textAlignment w:val="baseline"/>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в</w:t>
      </w:r>
      <w:r w:rsidR="00AA3180" w:rsidRPr="00C35D61">
        <w:rPr>
          <w:rFonts w:ascii="Times New Roman" w:eastAsia="Times New Roman" w:hAnsi="Times New Roman" w:cs="Times New Roman"/>
          <w:sz w:val="28"/>
          <w:szCs w:val="28"/>
        </w:rPr>
        <w:t>ихов</w:t>
      </w:r>
      <w:r w:rsidRPr="00C35D61">
        <w:rPr>
          <w:rFonts w:ascii="Times New Roman" w:eastAsia="Times New Roman" w:hAnsi="Times New Roman" w:cs="Times New Roman"/>
          <w:sz w:val="28"/>
          <w:szCs w:val="28"/>
        </w:rPr>
        <w:t xml:space="preserve">ні години, інтерактивні заняття з </w:t>
      </w:r>
      <w:r w:rsidR="00F371A5">
        <w:rPr>
          <w:rFonts w:ascii="Times New Roman" w:eastAsia="Times New Roman" w:hAnsi="Times New Roman" w:cs="Times New Roman"/>
          <w:sz w:val="28"/>
          <w:szCs w:val="28"/>
        </w:rPr>
        <w:t>те</w:t>
      </w:r>
      <w:r w:rsidRPr="00C35D61">
        <w:rPr>
          <w:rFonts w:ascii="Times New Roman" w:eastAsia="Times New Roman" w:hAnsi="Times New Roman" w:cs="Times New Roman"/>
          <w:sz w:val="28"/>
          <w:szCs w:val="28"/>
        </w:rPr>
        <w:t>ми</w:t>
      </w:r>
      <w:r w:rsidR="00AA3180" w:rsidRPr="00C35D61">
        <w:rPr>
          <w:rFonts w:ascii="Times New Roman" w:eastAsia="Times New Roman" w:hAnsi="Times New Roman" w:cs="Times New Roman"/>
          <w:sz w:val="28"/>
          <w:szCs w:val="28"/>
        </w:rPr>
        <w:t xml:space="preserve"> «Академічна доброчесність»,</w:t>
      </w:r>
    </w:p>
    <w:p w14:paraId="4BD90CA2" w14:textId="77777777" w:rsidR="00AA3180" w:rsidRPr="00C35D61" w:rsidRDefault="00AA3180" w:rsidP="00BF378E">
      <w:pPr>
        <w:numPr>
          <w:ilvl w:val="0"/>
          <w:numId w:val="12"/>
        </w:numPr>
        <w:spacing w:before="0" w:after="0" w:line="240" w:lineRule="auto"/>
        <w:ind w:left="644"/>
        <w:jc w:val="both"/>
        <w:textAlignment w:val="baseline"/>
        <w:rPr>
          <w:rFonts w:ascii="Times New Roman" w:eastAsia="Times New Roman" w:hAnsi="Times New Roman" w:cs="Times New Roman"/>
          <w:b/>
          <w:bCs/>
          <w:sz w:val="28"/>
          <w:szCs w:val="28"/>
        </w:rPr>
      </w:pPr>
      <w:r w:rsidRPr="00C35D61">
        <w:rPr>
          <w:rFonts w:ascii="Times New Roman" w:eastAsia="Times New Roman" w:hAnsi="Times New Roman" w:cs="Times New Roman"/>
          <w:sz w:val="28"/>
          <w:szCs w:val="28"/>
        </w:rPr>
        <w:t>«Толерантність – запорука академічної доброчесності</w:t>
      </w:r>
      <w:r w:rsidR="00940728" w:rsidRPr="00C35D61">
        <w:rPr>
          <w:rFonts w:ascii="Times New Roman" w:eastAsia="Times New Roman" w:hAnsi="Times New Roman" w:cs="Times New Roman"/>
          <w:sz w:val="28"/>
          <w:szCs w:val="28"/>
        </w:rPr>
        <w:t>»</w:t>
      </w:r>
    </w:p>
    <w:p w14:paraId="60C67AF7" w14:textId="77777777" w:rsidR="00AA3180" w:rsidRPr="00C35D61" w:rsidRDefault="00AA3180" w:rsidP="00BF378E">
      <w:pPr>
        <w:shd w:val="clear" w:color="auto" w:fill="FFFFFF"/>
        <w:spacing w:before="0" w:after="0" w:line="240" w:lineRule="auto"/>
        <w:ind w:firstLine="539"/>
        <w:jc w:val="both"/>
        <w:rPr>
          <w:rFonts w:ascii="Times New Roman" w:eastAsia="Times New Roman" w:hAnsi="Times New Roman" w:cs="Times New Roman"/>
          <w:sz w:val="28"/>
          <w:szCs w:val="28"/>
        </w:rPr>
      </w:pPr>
    </w:p>
    <w:p w14:paraId="396846F3" w14:textId="6944B233" w:rsidR="00A62C2C" w:rsidRPr="00C35D61" w:rsidRDefault="00A62C2C" w:rsidP="00BF378E">
      <w:pPr>
        <w:shd w:val="clear" w:color="auto" w:fill="FFFFFF"/>
        <w:spacing w:before="0" w:after="0" w:line="240" w:lineRule="auto"/>
        <w:ind w:firstLine="539"/>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На початок 2022-2023 н.</w:t>
      </w:r>
      <w:r w:rsidR="003532A4" w:rsidRPr="00C35D61">
        <w:rPr>
          <w:rFonts w:ascii="Times New Roman" w:eastAsia="Times New Roman" w:hAnsi="Times New Roman" w:cs="Times New Roman"/>
          <w:sz w:val="28"/>
          <w:szCs w:val="28"/>
          <w:lang w:val="ru-RU"/>
        </w:rPr>
        <w:t xml:space="preserve"> </w:t>
      </w:r>
      <w:r w:rsidRPr="00C35D61">
        <w:rPr>
          <w:rFonts w:ascii="Times New Roman" w:eastAsia="Times New Roman" w:hAnsi="Times New Roman" w:cs="Times New Roman"/>
          <w:sz w:val="28"/>
          <w:szCs w:val="28"/>
        </w:rPr>
        <w:t>р</w:t>
      </w:r>
      <w:r w:rsidR="00F371A5">
        <w:rPr>
          <w:rFonts w:ascii="Times New Roman" w:eastAsia="Times New Roman" w:hAnsi="Times New Roman" w:cs="Times New Roman"/>
          <w:sz w:val="28"/>
          <w:szCs w:val="28"/>
          <w:lang w:val="ru-RU"/>
        </w:rPr>
        <w:t>.</w:t>
      </w:r>
      <w:r w:rsidRPr="00C35D61">
        <w:rPr>
          <w:rFonts w:ascii="Times New Roman" w:eastAsia="Times New Roman" w:hAnsi="Times New Roman" w:cs="Times New Roman"/>
          <w:sz w:val="28"/>
          <w:szCs w:val="28"/>
        </w:rPr>
        <w:t xml:space="preserve"> у закладі навчалось 897 учнів.  </w:t>
      </w:r>
      <w:r w:rsidR="003F04E5" w:rsidRPr="00C35D61">
        <w:rPr>
          <w:rFonts w:ascii="Times New Roman" w:eastAsia="Times New Roman" w:hAnsi="Times New Roman" w:cs="Times New Roman"/>
          <w:sz w:val="28"/>
          <w:szCs w:val="28"/>
        </w:rPr>
        <w:t>.</w:t>
      </w:r>
    </w:p>
    <w:p w14:paraId="70769D5C" w14:textId="77777777" w:rsidR="00A62C2C" w:rsidRPr="00C35D61" w:rsidRDefault="00A62C2C" w:rsidP="00A62C2C">
      <w:pPr>
        <w:shd w:val="clear" w:color="auto" w:fill="FFFFFF"/>
        <w:spacing w:before="0" w:after="0" w:line="240" w:lineRule="auto"/>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 xml:space="preserve"> </w:t>
      </w:r>
    </w:p>
    <w:tbl>
      <w:tblPr>
        <w:tblpPr w:leftFromText="180" w:rightFromText="180" w:vertAnchor="text" w:horzAnchor="margin" w:tblpY="4"/>
        <w:tblW w:w="96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40"/>
        <w:gridCol w:w="1677"/>
        <w:gridCol w:w="864"/>
        <w:gridCol w:w="751"/>
        <w:gridCol w:w="1710"/>
        <w:gridCol w:w="1017"/>
        <w:gridCol w:w="817"/>
        <w:gridCol w:w="980"/>
        <w:gridCol w:w="1276"/>
      </w:tblGrid>
      <w:tr w:rsidR="00C35D61" w:rsidRPr="00C35D61" w14:paraId="7217B395" w14:textId="77777777" w:rsidTr="00A62C2C">
        <w:trPr>
          <w:trHeight w:val="315"/>
        </w:trPr>
        <w:tc>
          <w:tcPr>
            <w:tcW w:w="0" w:type="auto"/>
            <w:tcMar>
              <w:top w:w="30" w:type="dxa"/>
              <w:left w:w="45" w:type="dxa"/>
              <w:bottom w:w="30" w:type="dxa"/>
              <w:right w:w="45" w:type="dxa"/>
            </w:tcMar>
            <w:vAlign w:val="center"/>
          </w:tcPr>
          <w:p w14:paraId="117FBE66" w14:textId="77777777" w:rsidR="00A62C2C" w:rsidRPr="00C35D61" w:rsidRDefault="00A62C2C" w:rsidP="00A62C2C">
            <w:pPr>
              <w:spacing w:after="0" w:line="240" w:lineRule="auto"/>
              <w:jc w:val="center"/>
              <w:rPr>
                <w:rFonts w:ascii="Arial" w:eastAsia="Times New Roman" w:hAnsi="Arial" w:cs="Arial"/>
                <w:b/>
                <w:bCs/>
              </w:rPr>
            </w:pPr>
            <w:r w:rsidRPr="00C35D61">
              <w:rPr>
                <w:rFonts w:ascii="Arial" w:eastAsia="Times New Roman" w:hAnsi="Arial" w:cs="Arial"/>
                <w:b/>
                <w:bCs/>
              </w:rPr>
              <w:t>клас</w:t>
            </w:r>
          </w:p>
        </w:tc>
        <w:tc>
          <w:tcPr>
            <w:tcW w:w="0" w:type="auto"/>
            <w:shd w:val="clear" w:color="auto" w:fill="FFE599"/>
            <w:tcMar>
              <w:top w:w="30" w:type="dxa"/>
              <w:left w:w="45" w:type="dxa"/>
              <w:bottom w:w="30" w:type="dxa"/>
              <w:right w:w="45" w:type="dxa"/>
            </w:tcMar>
            <w:vAlign w:val="center"/>
          </w:tcPr>
          <w:p w14:paraId="6CB7F8C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К-ть учнів на 05.09.22 р</w:t>
            </w:r>
          </w:p>
        </w:tc>
        <w:tc>
          <w:tcPr>
            <w:tcW w:w="0" w:type="auto"/>
            <w:tcMar>
              <w:top w:w="30" w:type="dxa"/>
              <w:left w:w="45" w:type="dxa"/>
              <w:bottom w:w="30" w:type="dxa"/>
              <w:right w:w="45" w:type="dxa"/>
            </w:tcMar>
            <w:vAlign w:val="center"/>
          </w:tcPr>
          <w:p w14:paraId="68D03DE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прибуло</w:t>
            </w:r>
          </w:p>
        </w:tc>
        <w:tc>
          <w:tcPr>
            <w:tcW w:w="0" w:type="auto"/>
            <w:tcMar>
              <w:top w:w="30" w:type="dxa"/>
              <w:left w:w="45" w:type="dxa"/>
              <w:bottom w:w="30" w:type="dxa"/>
              <w:right w:w="45" w:type="dxa"/>
            </w:tcMar>
            <w:vAlign w:val="center"/>
          </w:tcPr>
          <w:p w14:paraId="17E32BD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вибуло</w:t>
            </w:r>
          </w:p>
        </w:tc>
        <w:tc>
          <w:tcPr>
            <w:tcW w:w="0" w:type="auto"/>
            <w:shd w:val="clear" w:color="auto" w:fill="FFF2CC"/>
            <w:tcMar>
              <w:top w:w="30" w:type="dxa"/>
              <w:left w:w="45" w:type="dxa"/>
              <w:bottom w:w="30" w:type="dxa"/>
              <w:right w:w="45" w:type="dxa"/>
            </w:tcMar>
            <w:vAlign w:val="center"/>
          </w:tcPr>
          <w:p w14:paraId="0116CDE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К-ть учнів на 02.06.23 р.</w:t>
            </w:r>
          </w:p>
        </w:tc>
        <w:tc>
          <w:tcPr>
            <w:tcW w:w="0" w:type="auto"/>
            <w:tcMar>
              <w:top w:w="30" w:type="dxa"/>
              <w:left w:w="45" w:type="dxa"/>
              <w:bottom w:w="30" w:type="dxa"/>
              <w:right w:w="45" w:type="dxa"/>
            </w:tcMar>
            <w:vAlign w:val="center"/>
          </w:tcPr>
          <w:p w14:paraId="62E5B9C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екстернат</w:t>
            </w:r>
          </w:p>
        </w:tc>
        <w:tc>
          <w:tcPr>
            <w:tcW w:w="0" w:type="auto"/>
            <w:tcMar>
              <w:top w:w="30" w:type="dxa"/>
              <w:left w:w="45" w:type="dxa"/>
              <w:bottom w:w="30" w:type="dxa"/>
              <w:right w:w="45" w:type="dxa"/>
            </w:tcMar>
            <w:vAlign w:val="center"/>
          </w:tcPr>
          <w:p w14:paraId="2214331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сімейна</w:t>
            </w:r>
          </w:p>
        </w:tc>
        <w:tc>
          <w:tcPr>
            <w:tcW w:w="980" w:type="dxa"/>
            <w:tcMar>
              <w:top w:w="30" w:type="dxa"/>
              <w:left w:w="45" w:type="dxa"/>
              <w:bottom w:w="30" w:type="dxa"/>
              <w:right w:w="45" w:type="dxa"/>
            </w:tcMar>
            <w:vAlign w:val="center"/>
          </w:tcPr>
          <w:p w14:paraId="7BF83EE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патронаж</w:t>
            </w:r>
          </w:p>
        </w:tc>
        <w:tc>
          <w:tcPr>
            <w:tcW w:w="1276" w:type="dxa"/>
          </w:tcPr>
          <w:p w14:paraId="7D9256C5" w14:textId="73E0905F"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Переведено на наступний рік навчання</w:t>
            </w:r>
          </w:p>
        </w:tc>
      </w:tr>
      <w:tr w:rsidR="00C35D61" w:rsidRPr="00C35D61" w14:paraId="64985CD5" w14:textId="77777777" w:rsidTr="00A62C2C">
        <w:trPr>
          <w:trHeight w:val="315"/>
        </w:trPr>
        <w:tc>
          <w:tcPr>
            <w:tcW w:w="0" w:type="auto"/>
            <w:tcMar>
              <w:top w:w="30" w:type="dxa"/>
              <w:left w:w="45" w:type="dxa"/>
              <w:bottom w:w="30" w:type="dxa"/>
              <w:right w:w="45" w:type="dxa"/>
            </w:tcMar>
            <w:vAlign w:val="center"/>
            <w:hideMark/>
          </w:tcPr>
          <w:p w14:paraId="12514A40" w14:textId="77777777" w:rsidR="00A62C2C" w:rsidRPr="00C35D61" w:rsidRDefault="00A62C2C" w:rsidP="00A62C2C">
            <w:pPr>
              <w:spacing w:after="0" w:line="240" w:lineRule="auto"/>
              <w:jc w:val="center"/>
              <w:rPr>
                <w:rFonts w:ascii="Arial" w:eastAsia="Times New Roman" w:hAnsi="Arial" w:cs="Arial"/>
                <w:b/>
                <w:bCs/>
              </w:rPr>
            </w:pPr>
            <w:r w:rsidRPr="00C35D61">
              <w:rPr>
                <w:rFonts w:ascii="Arial" w:eastAsia="Times New Roman" w:hAnsi="Arial" w:cs="Arial"/>
                <w:b/>
                <w:bCs/>
              </w:rPr>
              <w:t>1-А</w:t>
            </w:r>
          </w:p>
        </w:tc>
        <w:tc>
          <w:tcPr>
            <w:tcW w:w="0" w:type="auto"/>
            <w:shd w:val="clear" w:color="auto" w:fill="FFE599"/>
            <w:tcMar>
              <w:top w:w="30" w:type="dxa"/>
              <w:left w:w="45" w:type="dxa"/>
              <w:bottom w:w="30" w:type="dxa"/>
              <w:right w:w="45" w:type="dxa"/>
            </w:tcMar>
            <w:vAlign w:val="center"/>
            <w:hideMark/>
          </w:tcPr>
          <w:p w14:paraId="539A3B1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c>
          <w:tcPr>
            <w:tcW w:w="0" w:type="auto"/>
            <w:tcMar>
              <w:top w:w="30" w:type="dxa"/>
              <w:left w:w="45" w:type="dxa"/>
              <w:bottom w:w="30" w:type="dxa"/>
              <w:right w:w="45" w:type="dxa"/>
            </w:tcMar>
            <w:vAlign w:val="center"/>
            <w:hideMark/>
          </w:tcPr>
          <w:p w14:paraId="5EDA946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027C67E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79AB922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c>
          <w:tcPr>
            <w:tcW w:w="0" w:type="auto"/>
            <w:tcMar>
              <w:top w:w="30" w:type="dxa"/>
              <w:left w:w="45" w:type="dxa"/>
              <w:bottom w:w="30" w:type="dxa"/>
              <w:right w:w="45" w:type="dxa"/>
            </w:tcMar>
            <w:vAlign w:val="center"/>
            <w:hideMark/>
          </w:tcPr>
          <w:p w14:paraId="46132F6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690E3A3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61DD1C5C"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7A95EC5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r>
      <w:tr w:rsidR="00C35D61" w:rsidRPr="00C35D61" w14:paraId="49708578" w14:textId="77777777" w:rsidTr="00A62C2C">
        <w:trPr>
          <w:trHeight w:val="315"/>
        </w:trPr>
        <w:tc>
          <w:tcPr>
            <w:tcW w:w="0" w:type="auto"/>
            <w:tcMar>
              <w:top w:w="30" w:type="dxa"/>
              <w:left w:w="45" w:type="dxa"/>
              <w:bottom w:w="30" w:type="dxa"/>
              <w:right w:w="45" w:type="dxa"/>
            </w:tcMar>
            <w:vAlign w:val="center"/>
            <w:hideMark/>
          </w:tcPr>
          <w:p w14:paraId="442E3D3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1-Б</w:t>
            </w:r>
          </w:p>
        </w:tc>
        <w:tc>
          <w:tcPr>
            <w:tcW w:w="0" w:type="auto"/>
            <w:shd w:val="clear" w:color="auto" w:fill="FFE599"/>
            <w:tcMar>
              <w:top w:w="30" w:type="dxa"/>
              <w:left w:w="45" w:type="dxa"/>
              <w:bottom w:w="30" w:type="dxa"/>
              <w:right w:w="45" w:type="dxa"/>
            </w:tcMar>
            <w:vAlign w:val="center"/>
            <w:hideMark/>
          </w:tcPr>
          <w:p w14:paraId="3CEEEE5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28</w:t>
            </w:r>
          </w:p>
        </w:tc>
        <w:tc>
          <w:tcPr>
            <w:tcW w:w="0" w:type="auto"/>
            <w:tcMar>
              <w:top w:w="30" w:type="dxa"/>
              <w:left w:w="45" w:type="dxa"/>
              <w:bottom w:w="30" w:type="dxa"/>
              <w:right w:w="45" w:type="dxa"/>
            </w:tcMar>
            <w:vAlign w:val="center"/>
            <w:hideMark/>
          </w:tcPr>
          <w:p w14:paraId="3539B85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0262122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2CC"/>
            <w:tcMar>
              <w:top w:w="30" w:type="dxa"/>
              <w:left w:w="45" w:type="dxa"/>
              <w:bottom w:w="30" w:type="dxa"/>
              <w:right w:w="45" w:type="dxa"/>
            </w:tcMar>
            <w:vAlign w:val="center"/>
            <w:hideMark/>
          </w:tcPr>
          <w:p w14:paraId="075EA07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26</w:t>
            </w:r>
          </w:p>
        </w:tc>
        <w:tc>
          <w:tcPr>
            <w:tcW w:w="0" w:type="auto"/>
            <w:tcMar>
              <w:top w:w="30" w:type="dxa"/>
              <w:left w:w="45" w:type="dxa"/>
              <w:bottom w:w="30" w:type="dxa"/>
              <w:right w:w="45" w:type="dxa"/>
            </w:tcMar>
            <w:vAlign w:val="center"/>
            <w:hideMark/>
          </w:tcPr>
          <w:p w14:paraId="543E76E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7B63866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3428AEFB"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17CDB39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26</w:t>
            </w:r>
          </w:p>
        </w:tc>
      </w:tr>
      <w:tr w:rsidR="00C35D61" w:rsidRPr="00C35D61" w14:paraId="4A36F749" w14:textId="77777777" w:rsidTr="00A62C2C">
        <w:trPr>
          <w:trHeight w:val="315"/>
        </w:trPr>
        <w:tc>
          <w:tcPr>
            <w:tcW w:w="0" w:type="auto"/>
            <w:tcMar>
              <w:top w:w="30" w:type="dxa"/>
              <w:left w:w="45" w:type="dxa"/>
              <w:bottom w:w="30" w:type="dxa"/>
              <w:right w:w="45" w:type="dxa"/>
            </w:tcMar>
            <w:vAlign w:val="center"/>
            <w:hideMark/>
          </w:tcPr>
          <w:p w14:paraId="7CBD3AF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1-В</w:t>
            </w:r>
          </w:p>
        </w:tc>
        <w:tc>
          <w:tcPr>
            <w:tcW w:w="0" w:type="auto"/>
            <w:shd w:val="clear" w:color="auto" w:fill="FFE599"/>
            <w:tcMar>
              <w:top w:w="30" w:type="dxa"/>
              <w:left w:w="45" w:type="dxa"/>
              <w:bottom w:w="30" w:type="dxa"/>
              <w:right w:w="45" w:type="dxa"/>
            </w:tcMar>
            <w:vAlign w:val="center"/>
            <w:hideMark/>
          </w:tcPr>
          <w:p w14:paraId="028BDE9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4AE6031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75108B5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16BDF26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100A226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6FD79FD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3E1BD8B1"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4D54D33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r>
      <w:tr w:rsidR="00C35D61" w:rsidRPr="00C35D61" w14:paraId="5B2F05B0" w14:textId="77777777" w:rsidTr="00A62C2C">
        <w:trPr>
          <w:trHeight w:val="315"/>
        </w:trPr>
        <w:tc>
          <w:tcPr>
            <w:tcW w:w="0" w:type="auto"/>
            <w:shd w:val="clear" w:color="auto" w:fill="FFFFFF"/>
            <w:tcMar>
              <w:top w:w="30" w:type="dxa"/>
              <w:left w:w="45" w:type="dxa"/>
              <w:bottom w:w="30" w:type="dxa"/>
              <w:right w:w="45" w:type="dxa"/>
            </w:tcMar>
            <w:vAlign w:val="center"/>
            <w:hideMark/>
          </w:tcPr>
          <w:p w14:paraId="39B9885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2-А</w:t>
            </w:r>
          </w:p>
        </w:tc>
        <w:tc>
          <w:tcPr>
            <w:tcW w:w="0" w:type="auto"/>
            <w:shd w:val="clear" w:color="auto" w:fill="FFE599"/>
            <w:tcMar>
              <w:top w:w="30" w:type="dxa"/>
              <w:left w:w="45" w:type="dxa"/>
              <w:bottom w:w="30" w:type="dxa"/>
              <w:right w:w="45" w:type="dxa"/>
            </w:tcMar>
            <w:vAlign w:val="center"/>
            <w:hideMark/>
          </w:tcPr>
          <w:p w14:paraId="1DB0E6E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c>
          <w:tcPr>
            <w:tcW w:w="0" w:type="auto"/>
            <w:shd w:val="clear" w:color="auto" w:fill="FFFFFF"/>
            <w:tcMar>
              <w:top w:w="30" w:type="dxa"/>
              <w:left w:w="45" w:type="dxa"/>
              <w:bottom w:w="30" w:type="dxa"/>
              <w:right w:w="45" w:type="dxa"/>
            </w:tcMar>
            <w:vAlign w:val="center"/>
            <w:hideMark/>
          </w:tcPr>
          <w:p w14:paraId="2697B9B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FFF"/>
            <w:tcMar>
              <w:top w:w="30" w:type="dxa"/>
              <w:left w:w="45" w:type="dxa"/>
              <w:bottom w:w="30" w:type="dxa"/>
              <w:right w:w="45" w:type="dxa"/>
            </w:tcMar>
            <w:vAlign w:val="center"/>
            <w:hideMark/>
          </w:tcPr>
          <w:p w14:paraId="25BD3E8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6813D99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shd w:val="clear" w:color="auto" w:fill="FFFFFF"/>
            <w:tcMar>
              <w:top w:w="30" w:type="dxa"/>
              <w:left w:w="45" w:type="dxa"/>
              <w:bottom w:w="30" w:type="dxa"/>
              <w:right w:w="45" w:type="dxa"/>
            </w:tcMar>
            <w:vAlign w:val="center"/>
            <w:hideMark/>
          </w:tcPr>
          <w:p w14:paraId="5C8E6F6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FFF"/>
            <w:tcMar>
              <w:top w:w="30" w:type="dxa"/>
              <w:left w:w="45" w:type="dxa"/>
              <w:bottom w:w="30" w:type="dxa"/>
              <w:right w:w="45" w:type="dxa"/>
            </w:tcMar>
            <w:vAlign w:val="center"/>
            <w:hideMark/>
          </w:tcPr>
          <w:p w14:paraId="5F55D46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shd w:val="clear" w:color="auto" w:fill="FFFFFF"/>
            <w:tcMar>
              <w:top w:w="30" w:type="dxa"/>
              <w:left w:w="45" w:type="dxa"/>
              <w:bottom w:w="30" w:type="dxa"/>
              <w:right w:w="45" w:type="dxa"/>
            </w:tcMar>
            <w:vAlign w:val="center"/>
            <w:hideMark/>
          </w:tcPr>
          <w:p w14:paraId="7AC286E0"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13BD2B3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r>
      <w:tr w:rsidR="00C35D61" w:rsidRPr="00C35D61" w14:paraId="772F239A" w14:textId="77777777" w:rsidTr="00A62C2C">
        <w:trPr>
          <w:trHeight w:val="315"/>
        </w:trPr>
        <w:tc>
          <w:tcPr>
            <w:tcW w:w="0" w:type="auto"/>
            <w:tcMar>
              <w:top w:w="30" w:type="dxa"/>
              <w:left w:w="45" w:type="dxa"/>
              <w:bottom w:w="30" w:type="dxa"/>
              <w:right w:w="45" w:type="dxa"/>
            </w:tcMar>
            <w:vAlign w:val="center"/>
            <w:hideMark/>
          </w:tcPr>
          <w:p w14:paraId="35FA19B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2-Р</w:t>
            </w:r>
          </w:p>
        </w:tc>
        <w:tc>
          <w:tcPr>
            <w:tcW w:w="0" w:type="auto"/>
            <w:shd w:val="clear" w:color="auto" w:fill="FFE599"/>
            <w:tcMar>
              <w:top w:w="30" w:type="dxa"/>
              <w:left w:w="45" w:type="dxa"/>
              <w:bottom w:w="30" w:type="dxa"/>
              <w:right w:w="45" w:type="dxa"/>
            </w:tcMar>
            <w:vAlign w:val="center"/>
            <w:hideMark/>
          </w:tcPr>
          <w:p w14:paraId="56B84C3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c>
          <w:tcPr>
            <w:tcW w:w="0" w:type="auto"/>
            <w:tcMar>
              <w:top w:w="30" w:type="dxa"/>
              <w:left w:w="45" w:type="dxa"/>
              <w:bottom w:w="30" w:type="dxa"/>
              <w:right w:w="45" w:type="dxa"/>
            </w:tcMar>
            <w:vAlign w:val="center"/>
            <w:hideMark/>
          </w:tcPr>
          <w:p w14:paraId="77513E5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02D241D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573496A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c>
          <w:tcPr>
            <w:tcW w:w="0" w:type="auto"/>
            <w:tcMar>
              <w:top w:w="30" w:type="dxa"/>
              <w:left w:w="45" w:type="dxa"/>
              <w:bottom w:w="30" w:type="dxa"/>
              <w:right w:w="45" w:type="dxa"/>
            </w:tcMar>
            <w:vAlign w:val="center"/>
            <w:hideMark/>
          </w:tcPr>
          <w:p w14:paraId="1784F57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62CAA54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1334ACEE"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66DAE92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24</w:t>
            </w:r>
          </w:p>
        </w:tc>
      </w:tr>
      <w:tr w:rsidR="00C35D61" w:rsidRPr="00C35D61" w14:paraId="3A3F3E51" w14:textId="77777777" w:rsidTr="00A62C2C">
        <w:trPr>
          <w:trHeight w:val="315"/>
        </w:trPr>
        <w:tc>
          <w:tcPr>
            <w:tcW w:w="0" w:type="auto"/>
            <w:tcMar>
              <w:top w:w="30" w:type="dxa"/>
              <w:left w:w="45" w:type="dxa"/>
              <w:bottom w:w="30" w:type="dxa"/>
              <w:right w:w="45" w:type="dxa"/>
            </w:tcMar>
            <w:vAlign w:val="center"/>
            <w:hideMark/>
          </w:tcPr>
          <w:p w14:paraId="6675D21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2-І</w:t>
            </w:r>
          </w:p>
        </w:tc>
        <w:tc>
          <w:tcPr>
            <w:tcW w:w="0" w:type="auto"/>
            <w:shd w:val="clear" w:color="auto" w:fill="FFE599"/>
            <w:tcMar>
              <w:top w:w="30" w:type="dxa"/>
              <w:left w:w="45" w:type="dxa"/>
              <w:bottom w:w="30" w:type="dxa"/>
              <w:right w:w="45" w:type="dxa"/>
            </w:tcMar>
            <w:vAlign w:val="center"/>
            <w:hideMark/>
          </w:tcPr>
          <w:p w14:paraId="510A967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35</w:t>
            </w:r>
          </w:p>
        </w:tc>
        <w:tc>
          <w:tcPr>
            <w:tcW w:w="0" w:type="auto"/>
            <w:tcMar>
              <w:top w:w="30" w:type="dxa"/>
              <w:left w:w="45" w:type="dxa"/>
              <w:bottom w:w="30" w:type="dxa"/>
              <w:right w:w="45" w:type="dxa"/>
            </w:tcMar>
            <w:vAlign w:val="center"/>
            <w:hideMark/>
          </w:tcPr>
          <w:p w14:paraId="1E3A938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483B063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1B69B00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35</w:t>
            </w:r>
          </w:p>
        </w:tc>
        <w:tc>
          <w:tcPr>
            <w:tcW w:w="0" w:type="auto"/>
            <w:tcMar>
              <w:top w:w="30" w:type="dxa"/>
              <w:left w:w="45" w:type="dxa"/>
              <w:bottom w:w="30" w:type="dxa"/>
              <w:right w:w="45" w:type="dxa"/>
            </w:tcMar>
            <w:vAlign w:val="center"/>
            <w:hideMark/>
          </w:tcPr>
          <w:p w14:paraId="40933D7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w:t>
            </w:r>
          </w:p>
        </w:tc>
        <w:tc>
          <w:tcPr>
            <w:tcW w:w="0" w:type="auto"/>
            <w:tcMar>
              <w:top w:w="30" w:type="dxa"/>
              <w:left w:w="45" w:type="dxa"/>
              <w:bottom w:w="30" w:type="dxa"/>
              <w:right w:w="45" w:type="dxa"/>
            </w:tcMar>
            <w:vAlign w:val="center"/>
            <w:hideMark/>
          </w:tcPr>
          <w:p w14:paraId="6BAA8D5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08FC6360"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557D129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35</w:t>
            </w:r>
          </w:p>
        </w:tc>
      </w:tr>
      <w:tr w:rsidR="00C35D61" w:rsidRPr="00C35D61" w14:paraId="61782BF9" w14:textId="77777777" w:rsidTr="00A62C2C">
        <w:trPr>
          <w:trHeight w:val="315"/>
        </w:trPr>
        <w:tc>
          <w:tcPr>
            <w:tcW w:w="0" w:type="auto"/>
            <w:tcMar>
              <w:top w:w="30" w:type="dxa"/>
              <w:left w:w="45" w:type="dxa"/>
              <w:bottom w:w="30" w:type="dxa"/>
              <w:right w:w="45" w:type="dxa"/>
            </w:tcMar>
            <w:vAlign w:val="center"/>
            <w:hideMark/>
          </w:tcPr>
          <w:p w14:paraId="27466EE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3-А</w:t>
            </w:r>
          </w:p>
        </w:tc>
        <w:tc>
          <w:tcPr>
            <w:tcW w:w="0" w:type="auto"/>
            <w:shd w:val="clear" w:color="auto" w:fill="FFE599"/>
            <w:tcMar>
              <w:top w:w="30" w:type="dxa"/>
              <w:left w:w="45" w:type="dxa"/>
              <w:bottom w:w="30" w:type="dxa"/>
              <w:right w:w="45" w:type="dxa"/>
            </w:tcMar>
            <w:vAlign w:val="center"/>
            <w:hideMark/>
          </w:tcPr>
          <w:p w14:paraId="5418BC8D" w14:textId="77777777" w:rsidR="00A62C2C" w:rsidRPr="00C35D61" w:rsidRDefault="00A62C2C" w:rsidP="00A62C2C">
            <w:pPr>
              <w:spacing w:after="0" w:line="240" w:lineRule="auto"/>
              <w:jc w:val="center"/>
              <w:rPr>
                <w:rFonts w:ascii="Arial" w:eastAsia="Times New Roman" w:hAnsi="Arial" w:cs="Arial"/>
                <w:b/>
                <w:bCs/>
              </w:rPr>
            </w:pPr>
            <w:r w:rsidRPr="00C35D61">
              <w:rPr>
                <w:rFonts w:ascii="Arial" w:eastAsia="Times New Roman" w:hAnsi="Arial" w:cs="Arial"/>
                <w:b/>
                <w:bCs/>
              </w:rPr>
              <w:t>31</w:t>
            </w:r>
          </w:p>
        </w:tc>
        <w:tc>
          <w:tcPr>
            <w:tcW w:w="0" w:type="auto"/>
            <w:tcMar>
              <w:top w:w="30" w:type="dxa"/>
              <w:left w:w="45" w:type="dxa"/>
              <w:bottom w:w="30" w:type="dxa"/>
              <w:right w:w="45" w:type="dxa"/>
            </w:tcMar>
            <w:vAlign w:val="center"/>
            <w:hideMark/>
          </w:tcPr>
          <w:p w14:paraId="54064F0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1111B4C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6F5100D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119A546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68A4F00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1A98F2A5"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78A15CF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r>
      <w:tr w:rsidR="00C35D61" w:rsidRPr="00C35D61" w14:paraId="1544B84C" w14:textId="77777777" w:rsidTr="00A62C2C">
        <w:trPr>
          <w:trHeight w:val="315"/>
        </w:trPr>
        <w:tc>
          <w:tcPr>
            <w:tcW w:w="0" w:type="auto"/>
            <w:tcMar>
              <w:top w:w="30" w:type="dxa"/>
              <w:left w:w="45" w:type="dxa"/>
              <w:bottom w:w="30" w:type="dxa"/>
              <w:right w:w="45" w:type="dxa"/>
            </w:tcMar>
            <w:vAlign w:val="center"/>
            <w:hideMark/>
          </w:tcPr>
          <w:p w14:paraId="5A3BCAC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3-Б</w:t>
            </w:r>
          </w:p>
        </w:tc>
        <w:tc>
          <w:tcPr>
            <w:tcW w:w="0" w:type="auto"/>
            <w:shd w:val="clear" w:color="auto" w:fill="FFE599"/>
            <w:tcMar>
              <w:top w:w="30" w:type="dxa"/>
              <w:left w:w="45" w:type="dxa"/>
              <w:bottom w:w="30" w:type="dxa"/>
              <w:right w:w="45" w:type="dxa"/>
            </w:tcMar>
            <w:vAlign w:val="center"/>
            <w:hideMark/>
          </w:tcPr>
          <w:p w14:paraId="42DFB7B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c>
          <w:tcPr>
            <w:tcW w:w="0" w:type="auto"/>
            <w:tcMar>
              <w:top w:w="30" w:type="dxa"/>
              <w:left w:w="45" w:type="dxa"/>
              <w:bottom w:w="30" w:type="dxa"/>
              <w:right w:w="45" w:type="dxa"/>
            </w:tcMar>
            <w:vAlign w:val="center"/>
            <w:hideMark/>
          </w:tcPr>
          <w:p w14:paraId="1B96FB5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0A35CE2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shd w:val="clear" w:color="auto" w:fill="FFF2CC"/>
            <w:tcMar>
              <w:top w:w="30" w:type="dxa"/>
              <w:left w:w="45" w:type="dxa"/>
              <w:bottom w:w="30" w:type="dxa"/>
              <w:right w:w="45" w:type="dxa"/>
            </w:tcMar>
            <w:vAlign w:val="center"/>
            <w:hideMark/>
          </w:tcPr>
          <w:p w14:paraId="4D320D2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142E5A7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515273C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632FA71A"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362A712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28</w:t>
            </w:r>
          </w:p>
        </w:tc>
      </w:tr>
      <w:tr w:rsidR="00C35D61" w:rsidRPr="00C35D61" w14:paraId="35DE1B76" w14:textId="77777777" w:rsidTr="00A62C2C">
        <w:trPr>
          <w:trHeight w:val="315"/>
        </w:trPr>
        <w:tc>
          <w:tcPr>
            <w:tcW w:w="0" w:type="auto"/>
            <w:shd w:val="clear" w:color="auto" w:fill="FFFFFF"/>
            <w:tcMar>
              <w:top w:w="30" w:type="dxa"/>
              <w:left w:w="45" w:type="dxa"/>
              <w:bottom w:w="30" w:type="dxa"/>
              <w:right w:w="45" w:type="dxa"/>
            </w:tcMar>
            <w:vAlign w:val="center"/>
            <w:hideMark/>
          </w:tcPr>
          <w:p w14:paraId="085EF32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3-В</w:t>
            </w:r>
          </w:p>
        </w:tc>
        <w:tc>
          <w:tcPr>
            <w:tcW w:w="0" w:type="auto"/>
            <w:shd w:val="clear" w:color="auto" w:fill="FFE599"/>
            <w:tcMar>
              <w:top w:w="30" w:type="dxa"/>
              <w:left w:w="45" w:type="dxa"/>
              <w:bottom w:w="30" w:type="dxa"/>
              <w:right w:w="45" w:type="dxa"/>
            </w:tcMar>
            <w:vAlign w:val="center"/>
            <w:hideMark/>
          </w:tcPr>
          <w:p w14:paraId="3DA229A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28</w:t>
            </w:r>
          </w:p>
        </w:tc>
        <w:tc>
          <w:tcPr>
            <w:tcW w:w="0" w:type="auto"/>
            <w:shd w:val="clear" w:color="auto" w:fill="FFFFFF"/>
            <w:tcMar>
              <w:top w:w="30" w:type="dxa"/>
              <w:left w:w="45" w:type="dxa"/>
              <w:bottom w:w="30" w:type="dxa"/>
              <w:right w:w="45" w:type="dxa"/>
            </w:tcMar>
            <w:vAlign w:val="center"/>
            <w:hideMark/>
          </w:tcPr>
          <w:p w14:paraId="1125D93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w:t>
            </w:r>
          </w:p>
        </w:tc>
        <w:tc>
          <w:tcPr>
            <w:tcW w:w="0" w:type="auto"/>
            <w:shd w:val="clear" w:color="auto" w:fill="FFFFFF"/>
            <w:tcMar>
              <w:top w:w="30" w:type="dxa"/>
              <w:left w:w="45" w:type="dxa"/>
              <w:bottom w:w="30" w:type="dxa"/>
              <w:right w:w="45" w:type="dxa"/>
            </w:tcMar>
            <w:vAlign w:val="center"/>
            <w:hideMark/>
          </w:tcPr>
          <w:p w14:paraId="740C01F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2CC"/>
            <w:tcMar>
              <w:top w:w="30" w:type="dxa"/>
              <w:left w:w="45" w:type="dxa"/>
              <w:bottom w:w="30" w:type="dxa"/>
              <w:right w:w="45" w:type="dxa"/>
            </w:tcMar>
            <w:vAlign w:val="center"/>
            <w:hideMark/>
          </w:tcPr>
          <w:p w14:paraId="0BB4C79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c>
          <w:tcPr>
            <w:tcW w:w="0" w:type="auto"/>
            <w:shd w:val="clear" w:color="auto" w:fill="FFFFFF"/>
            <w:tcMar>
              <w:top w:w="30" w:type="dxa"/>
              <w:left w:w="45" w:type="dxa"/>
              <w:bottom w:w="30" w:type="dxa"/>
              <w:right w:w="45" w:type="dxa"/>
            </w:tcMar>
            <w:vAlign w:val="center"/>
            <w:hideMark/>
          </w:tcPr>
          <w:p w14:paraId="3159916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shd w:val="clear" w:color="auto" w:fill="FFFFFF"/>
            <w:tcMar>
              <w:top w:w="30" w:type="dxa"/>
              <w:left w:w="45" w:type="dxa"/>
              <w:bottom w:w="30" w:type="dxa"/>
              <w:right w:w="45" w:type="dxa"/>
            </w:tcMar>
            <w:vAlign w:val="center"/>
            <w:hideMark/>
          </w:tcPr>
          <w:p w14:paraId="542BA99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shd w:val="clear" w:color="auto" w:fill="FFFFFF"/>
            <w:tcMar>
              <w:top w:w="30" w:type="dxa"/>
              <w:left w:w="45" w:type="dxa"/>
              <w:bottom w:w="30" w:type="dxa"/>
              <w:right w:w="45" w:type="dxa"/>
            </w:tcMar>
            <w:vAlign w:val="center"/>
            <w:hideMark/>
          </w:tcPr>
          <w:p w14:paraId="2A1677F3"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3B047A8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r>
      <w:tr w:rsidR="00C35D61" w:rsidRPr="00C35D61" w14:paraId="4AAEEC55" w14:textId="77777777" w:rsidTr="00A62C2C">
        <w:trPr>
          <w:trHeight w:val="315"/>
        </w:trPr>
        <w:tc>
          <w:tcPr>
            <w:tcW w:w="0" w:type="auto"/>
            <w:tcMar>
              <w:top w:w="30" w:type="dxa"/>
              <w:left w:w="45" w:type="dxa"/>
              <w:bottom w:w="30" w:type="dxa"/>
              <w:right w:w="45" w:type="dxa"/>
            </w:tcMar>
            <w:vAlign w:val="center"/>
            <w:hideMark/>
          </w:tcPr>
          <w:p w14:paraId="24D0461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3-Г</w:t>
            </w:r>
          </w:p>
        </w:tc>
        <w:tc>
          <w:tcPr>
            <w:tcW w:w="0" w:type="auto"/>
            <w:shd w:val="clear" w:color="auto" w:fill="FFE599"/>
            <w:tcMar>
              <w:top w:w="30" w:type="dxa"/>
              <w:left w:w="45" w:type="dxa"/>
              <w:bottom w:w="30" w:type="dxa"/>
              <w:right w:w="45" w:type="dxa"/>
            </w:tcMar>
            <w:vAlign w:val="center"/>
            <w:hideMark/>
          </w:tcPr>
          <w:p w14:paraId="651E0AD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34</w:t>
            </w:r>
          </w:p>
        </w:tc>
        <w:tc>
          <w:tcPr>
            <w:tcW w:w="0" w:type="auto"/>
            <w:tcMar>
              <w:top w:w="30" w:type="dxa"/>
              <w:left w:w="45" w:type="dxa"/>
              <w:bottom w:w="30" w:type="dxa"/>
              <w:right w:w="45" w:type="dxa"/>
            </w:tcMar>
            <w:vAlign w:val="center"/>
            <w:hideMark/>
          </w:tcPr>
          <w:p w14:paraId="4C91D6A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11E5BA7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shd w:val="clear" w:color="auto" w:fill="FFF2CC"/>
            <w:tcMar>
              <w:top w:w="30" w:type="dxa"/>
              <w:left w:w="45" w:type="dxa"/>
              <w:bottom w:w="30" w:type="dxa"/>
              <w:right w:w="45" w:type="dxa"/>
            </w:tcMar>
            <w:vAlign w:val="center"/>
            <w:hideMark/>
          </w:tcPr>
          <w:p w14:paraId="353008C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0ECCA89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tcMar>
              <w:top w:w="30" w:type="dxa"/>
              <w:left w:w="45" w:type="dxa"/>
              <w:bottom w:w="30" w:type="dxa"/>
              <w:right w:w="45" w:type="dxa"/>
            </w:tcMar>
            <w:vAlign w:val="center"/>
            <w:hideMark/>
          </w:tcPr>
          <w:p w14:paraId="5C6B449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1A347D5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1276" w:type="dxa"/>
            <w:shd w:val="clear" w:color="auto" w:fill="FFF2CC"/>
            <w:vAlign w:val="center"/>
          </w:tcPr>
          <w:p w14:paraId="6AB8B2C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r>
      <w:tr w:rsidR="00C35D61" w:rsidRPr="00C35D61" w14:paraId="2848F81D" w14:textId="77777777" w:rsidTr="00A62C2C">
        <w:trPr>
          <w:trHeight w:val="315"/>
        </w:trPr>
        <w:tc>
          <w:tcPr>
            <w:tcW w:w="0" w:type="auto"/>
            <w:shd w:val="clear" w:color="auto" w:fill="FFFFFF"/>
            <w:tcMar>
              <w:top w:w="30" w:type="dxa"/>
              <w:left w:w="45" w:type="dxa"/>
              <w:bottom w:w="30" w:type="dxa"/>
              <w:right w:w="45" w:type="dxa"/>
            </w:tcMar>
            <w:vAlign w:val="center"/>
            <w:hideMark/>
          </w:tcPr>
          <w:p w14:paraId="33AD5EA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4-А</w:t>
            </w:r>
          </w:p>
        </w:tc>
        <w:tc>
          <w:tcPr>
            <w:tcW w:w="0" w:type="auto"/>
            <w:shd w:val="clear" w:color="auto" w:fill="FFE599"/>
            <w:tcMar>
              <w:top w:w="30" w:type="dxa"/>
              <w:left w:w="45" w:type="dxa"/>
              <w:bottom w:w="30" w:type="dxa"/>
              <w:right w:w="45" w:type="dxa"/>
            </w:tcMar>
            <w:vAlign w:val="center"/>
            <w:hideMark/>
          </w:tcPr>
          <w:p w14:paraId="1D1439F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37</w:t>
            </w:r>
          </w:p>
        </w:tc>
        <w:tc>
          <w:tcPr>
            <w:tcW w:w="0" w:type="auto"/>
            <w:shd w:val="clear" w:color="auto" w:fill="FFFFFF"/>
            <w:tcMar>
              <w:top w:w="30" w:type="dxa"/>
              <w:left w:w="45" w:type="dxa"/>
              <w:bottom w:w="30" w:type="dxa"/>
              <w:right w:w="45" w:type="dxa"/>
            </w:tcMar>
            <w:vAlign w:val="center"/>
            <w:hideMark/>
          </w:tcPr>
          <w:p w14:paraId="2C001BF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FFF"/>
            <w:tcMar>
              <w:top w:w="30" w:type="dxa"/>
              <w:left w:w="45" w:type="dxa"/>
              <w:bottom w:w="30" w:type="dxa"/>
              <w:right w:w="45" w:type="dxa"/>
            </w:tcMar>
            <w:vAlign w:val="center"/>
            <w:hideMark/>
          </w:tcPr>
          <w:p w14:paraId="1B3D697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2CC"/>
            <w:tcMar>
              <w:top w:w="30" w:type="dxa"/>
              <w:left w:w="45" w:type="dxa"/>
              <w:bottom w:w="30" w:type="dxa"/>
              <w:right w:w="45" w:type="dxa"/>
            </w:tcMar>
            <w:vAlign w:val="center"/>
            <w:hideMark/>
          </w:tcPr>
          <w:p w14:paraId="1E02A29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35</w:t>
            </w:r>
          </w:p>
        </w:tc>
        <w:tc>
          <w:tcPr>
            <w:tcW w:w="0" w:type="auto"/>
            <w:shd w:val="clear" w:color="auto" w:fill="FFFFFF"/>
            <w:tcMar>
              <w:top w:w="30" w:type="dxa"/>
              <w:left w:w="45" w:type="dxa"/>
              <w:bottom w:w="30" w:type="dxa"/>
              <w:right w:w="45" w:type="dxa"/>
            </w:tcMar>
            <w:vAlign w:val="center"/>
            <w:hideMark/>
          </w:tcPr>
          <w:p w14:paraId="6624377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FFF"/>
            <w:tcMar>
              <w:top w:w="30" w:type="dxa"/>
              <w:left w:w="45" w:type="dxa"/>
              <w:bottom w:w="30" w:type="dxa"/>
              <w:right w:w="45" w:type="dxa"/>
            </w:tcMar>
            <w:vAlign w:val="center"/>
            <w:hideMark/>
          </w:tcPr>
          <w:p w14:paraId="1670F4C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980" w:type="dxa"/>
            <w:shd w:val="clear" w:color="auto" w:fill="FFFFFF"/>
            <w:tcMar>
              <w:top w:w="30" w:type="dxa"/>
              <w:left w:w="45" w:type="dxa"/>
              <w:bottom w:w="30" w:type="dxa"/>
              <w:right w:w="45" w:type="dxa"/>
            </w:tcMar>
            <w:vAlign w:val="center"/>
            <w:hideMark/>
          </w:tcPr>
          <w:p w14:paraId="066B2547"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5781C3F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34</w:t>
            </w:r>
          </w:p>
        </w:tc>
      </w:tr>
      <w:tr w:rsidR="00C35D61" w:rsidRPr="00C35D61" w14:paraId="1124BBBE" w14:textId="77777777" w:rsidTr="00A62C2C">
        <w:trPr>
          <w:trHeight w:val="315"/>
        </w:trPr>
        <w:tc>
          <w:tcPr>
            <w:tcW w:w="0" w:type="auto"/>
            <w:tcMar>
              <w:top w:w="30" w:type="dxa"/>
              <w:left w:w="45" w:type="dxa"/>
              <w:bottom w:w="30" w:type="dxa"/>
              <w:right w:w="45" w:type="dxa"/>
            </w:tcMar>
            <w:vAlign w:val="center"/>
            <w:hideMark/>
          </w:tcPr>
          <w:p w14:paraId="1263284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4-Б</w:t>
            </w:r>
          </w:p>
        </w:tc>
        <w:tc>
          <w:tcPr>
            <w:tcW w:w="0" w:type="auto"/>
            <w:shd w:val="clear" w:color="auto" w:fill="FFE599"/>
            <w:tcMar>
              <w:top w:w="30" w:type="dxa"/>
              <w:left w:w="45" w:type="dxa"/>
              <w:bottom w:w="30" w:type="dxa"/>
              <w:right w:w="45" w:type="dxa"/>
            </w:tcMar>
            <w:vAlign w:val="center"/>
            <w:hideMark/>
          </w:tcPr>
          <w:p w14:paraId="010D316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722C9DF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34B6233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4A71E9C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0F22F16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tcMar>
              <w:top w:w="30" w:type="dxa"/>
              <w:left w:w="45" w:type="dxa"/>
              <w:bottom w:w="30" w:type="dxa"/>
              <w:right w:w="45" w:type="dxa"/>
            </w:tcMar>
            <w:vAlign w:val="center"/>
            <w:hideMark/>
          </w:tcPr>
          <w:p w14:paraId="4A93E26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26611EB3"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76E382F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r>
      <w:tr w:rsidR="00C35D61" w:rsidRPr="00C35D61" w14:paraId="4BAEE920" w14:textId="77777777" w:rsidTr="00A62C2C">
        <w:trPr>
          <w:trHeight w:val="315"/>
        </w:trPr>
        <w:tc>
          <w:tcPr>
            <w:tcW w:w="0" w:type="auto"/>
            <w:tcMar>
              <w:top w:w="30" w:type="dxa"/>
              <w:left w:w="45" w:type="dxa"/>
              <w:bottom w:w="30" w:type="dxa"/>
              <w:right w:w="45" w:type="dxa"/>
            </w:tcMar>
            <w:vAlign w:val="center"/>
            <w:hideMark/>
          </w:tcPr>
          <w:p w14:paraId="4943128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4-В</w:t>
            </w:r>
          </w:p>
        </w:tc>
        <w:tc>
          <w:tcPr>
            <w:tcW w:w="0" w:type="auto"/>
            <w:shd w:val="clear" w:color="auto" w:fill="FFE599"/>
            <w:tcMar>
              <w:top w:w="30" w:type="dxa"/>
              <w:left w:w="45" w:type="dxa"/>
              <w:bottom w:w="30" w:type="dxa"/>
              <w:right w:w="45" w:type="dxa"/>
            </w:tcMar>
            <w:vAlign w:val="center"/>
            <w:hideMark/>
          </w:tcPr>
          <w:p w14:paraId="2D29DEB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3A51017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50B32CC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04C94DE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39BF0DB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717EA53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2294E023"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4467582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r>
      <w:tr w:rsidR="00C35D61" w:rsidRPr="00C35D61" w14:paraId="10771C25" w14:textId="77777777" w:rsidTr="00A62C2C">
        <w:trPr>
          <w:trHeight w:val="315"/>
        </w:trPr>
        <w:tc>
          <w:tcPr>
            <w:tcW w:w="0" w:type="auto"/>
            <w:tcMar>
              <w:top w:w="30" w:type="dxa"/>
              <w:left w:w="45" w:type="dxa"/>
              <w:bottom w:w="30" w:type="dxa"/>
              <w:right w:w="45" w:type="dxa"/>
            </w:tcMar>
            <w:vAlign w:val="center"/>
            <w:hideMark/>
          </w:tcPr>
          <w:p w14:paraId="1032599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5-А</w:t>
            </w:r>
          </w:p>
        </w:tc>
        <w:tc>
          <w:tcPr>
            <w:tcW w:w="0" w:type="auto"/>
            <w:shd w:val="clear" w:color="auto" w:fill="FFE599"/>
            <w:tcMar>
              <w:top w:w="30" w:type="dxa"/>
              <w:left w:w="45" w:type="dxa"/>
              <w:bottom w:w="30" w:type="dxa"/>
              <w:right w:w="45" w:type="dxa"/>
            </w:tcMar>
            <w:vAlign w:val="center"/>
            <w:hideMark/>
          </w:tcPr>
          <w:p w14:paraId="76A42EC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37</w:t>
            </w:r>
          </w:p>
        </w:tc>
        <w:tc>
          <w:tcPr>
            <w:tcW w:w="0" w:type="auto"/>
            <w:tcMar>
              <w:top w:w="30" w:type="dxa"/>
              <w:left w:w="45" w:type="dxa"/>
              <w:bottom w:w="30" w:type="dxa"/>
              <w:right w:w="45" w:type="dxa"/>
            </w:tcMar>
            <w:vAlign w:val="center"/>
            <w:hideMark/>
          </w:tcPr>
          <w:p w14:paraId="13A36D3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7FA1F0F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02A5CB4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37</w:t>
            </w:r>
          </w:p>
        </w:tc>
        <w:tc>
          <w:tcPr>
            <w:tcW w:w="0" w:type="auto"/>
            <w:tcMar>
              <w:top w:w="30" w:type="dxa"/>
              <w:left w:w="45" w:type="dxa"/>
              <w:bottom w:w="30" w:type="dxa"/>
              <w:right w:w="45" w:type="dxa"/>
            </w:tcMar>
            <w:vAlign w:val="center"/>
            <w:hideMark/>
          </w:tcPr>
          <w:p w14:paraId="2D737E5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tcMar>
              <w:top w:w="30" w:type="dxa"/>
              <w:left w:w="45" w:type="dxa"/>
              <w:bottom w:w="30" w:type="dxa"/>
              <w:right w:w="45" w:type="dxa"/>
            </w:tcMar>
            <w:vAlign w:val="center"/>
            <w:hideMark/>
          </w:tcPr>
          <w:p w14:paraId="42C1AD0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1B1736CA"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649DB00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37</w:t>
            </w:r>
          </w:p>
        </w:tc>
      </w:tr>
      <w:tr w:rsidR="00C35D61" w:rsidRPr="00C35D61" w14:paraId="411359A4" w14:textId="77777777" w:rsidTr="00A62C2C">
        <w:trPr>
          <w:trHeight w:val="315"/>
        </w:trPr>
        <w:tc>
          <w:tcPr>
            <w:tcW w:w="0" w:type="auto"/>
            <w:tcMar>
              <w:top w:w="30" w:type="dxa"/>
              <w:left w:w="45" w:type="dxa"/>
              <w:bottom w:w="30" w:type="dxa"/>
              <w:right w:w="45" w:type="dxa"/>
            </w:tcMar>
            <w:vAlign w:val="center"/>
            <w:hideMark/>
          </w:tcPr>
          <w:p w14:paraId="447F66D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5-Б</w:t>
            </w:r>
          </w:p>
        </w:tc>
        <w:tc>
          <w:tcPr>
            <w:tcW w:w="0" w:type="auto"/>
            <w:shd w:val="clear" w:color="auto" w:fill="FFE599"/>
            <w:tcMar>
              <w:top w:w="30" w:type="dxa"/>
              <w:left w:w="45" w:type="dxa"/>
              <w:bottom w:w="30" w:type="dxa"/>
              <w:right w:w="45" w:type="dxa"/>
            </w:tcMar>
            <w:vAlign w:val="center"/>
            <w:hideMark/>
          </w:tcPr>
          <w:p w14:paraId="669A520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37</w:t>
            </w:r>
          </w:p>
        </w:tc>
        <w:tc>
          <w:tcPr>
            <w:tcW w:w="0" w:type="auto"/>
            <w:tcMar>
              <w:top w:w="30" w:type="dxa"/>
              <w:left w:w="45" w:type="dxa"/>
              <w:bottom w:w="30" w:type="dxa"/>
              <w:right w:w="45" w:type="dxa"/>
            </w:tcMar>
            <w:vAlign w:val="center"/>
            <w:hideMark/>
          </w:tcPr>
          <w:p w14:paraId="4949A84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29C9FF3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4551B7A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36</w:t>
            </w:r>
          </w:p>
        </w:tc>
        <w:tc>
          <w:tcPr>
            <w:tcW w:w="0" w:type="auto"/>
            <w:tcMar>
              <w:top w:w="30" w:type="dxa"/>
              <w:left w:w="45" w:type="dxa"/>
              <w:bottom w:w="30" w:type="dxa"/>
              <w:right w:w="45" w:type="dxa"/>
            </w:tcMar>
            <w:vAlign w:val="center"/>
            <w:hideMark/>
          </w:tcPr>
          <w:p w14:paraId="6AFE679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tcMar>
              <w:top w:w="30" w:type="dxa"/>
              <w:left w:w="45" w:type="dxa"/>
              <w:bottom w:w="30" w:type="dxa"/>
              <w:right w:w="45" w:type="dxa"/>
            </w:tcMar>
            <w:vAlign w:val="center"/>
            <w:hideMark/>
          </w:tcPr>
          <w:p w14:paraId="3CD9E0D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0D93FDEA"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0180B10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36</w:t>
            </w:r>
          </w:p>
        </w:tc>
      </w:tr>
      <w:tr w:rsidR="00C35D61" w:rsidRPr="00C35D61" w14:paraId="5D875F40" w14:textId="77777777" w:rsidTr="00A62C2C">
        <w:trPr>
          <w:trHeight w:val="206"/>
        </w:trPr>
        <w:tc>
          <w:tcPr>
            <w:tcW w:w="0" w:type="auto"/>
            <w:tcMar>
              <w:top w:w="30" w:type="dxa"/>
              <w:left w:w="45" w:type="dxa"/>
              <w:bottom w:w="30" w:type="dxa"/>
              <w:right w:w="45" w:type="dxa"/>
            </w:tcMar>
            <w:vAlign w:val="center"/>
            <w:hideMark/>
          </w:tcPr>
          <w:p w14:paraId="1E62C01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6-А</w:t>
            </w:r>
          </w:p>
        </w:tc>
        <w:tc>
          <w:tcPr>
            <w:tcW w:w="0" w:type="auto"/>
            <w:shd w:val="clear" w:color="auto" w:fill="FFE599"/>
            <w:tcMar>
              <w:top w:w="30" w:type="dxa"/>
              <w:left w:w="45" w:type="dxa"/>
              <w:bottom w:w="30" w:type="dxa"/>
              <w:right w:w="45" w:type="dxa"/>
            </w:tcMar>
            <w:vAlign w:val="center"/>
            <w:hideMark/>
          </w:tcPr>
          <w:p w14:paraId="4D70440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66EE2B7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5A0732A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shd w:val="clear" w:color="auto" w:fill="FFF2CC"/>
            <w:tcMar>
              <w:top w:w="30" w:type="dxa"/>
              <w:left w:w="45" w:type="dxa"/>
              <w:bottom w:w="30" w:type="dxa"/>
              <w:right w:w="45" w:type="dxa"/>
            </w:tcMar>
            <w:vAlign w:val="center"/>
            <w:hideMark/>
          </w:tcPr>
          <w:p w14:paraId="612FEFA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0709236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tcMar>
              <w:top w:w="30" w:type="dxa"/>
              <w:left w:w="45" w:type="dxa"/>
              <w:bottom w:w="30" w:type="dxa"/>
              <w:right w:w="45" w:type="dxa"/>
            </w:tcMar>
            <w:vAlign w:val="center"/>
            <w:hideMark/>
          </w:tcPr>
          <w:p w14:paraId="04A0AC9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230A0C3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1276" w:type="dxa"/>
            <w:shd w:val="clear" w:color="auto" w:fill="FFF2CC"/>
            <w:vAlign w:val="center"/>
          </w:tcPr>
          <w:p w14:paraId="5382D73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r>
      <w:tr w:rsidR="00C35D61" w:rsidRPr="00C35D61" w14:paraId="28AEE1CD" w14:textId="77777777" w:rsidTr="00A62C2C">
        <w:trPr>
          <w:trHeight w:val="169"/>
        </w:trPr>
        <w:tc>
          <w:tcPr>
            <w:tcW w:w="0" w:type="auto"/>
            <w:tcMar>
              <w:top w:w="30" w:type="dxa"/>
              <w:left w:w="45" w:type="dxa"/>
              <w:bottom w:w="30" w:type="dxa"/>
              <w:right w:w="45" w:type="dxa"/>
            </w:tcMar>
            <w:vAlign w:val="center"/>
            <w:hideMark/>
          </w:tcPr>
          <w:p w14:paraId="2D5E074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6-Б</w:t>
            </w:r>
          </w:p>
        </w:tc>
        <w:tc>
          <w:tcPr>
            <w:tcW w:w="0" w:type="auto"/>
            <w:shd w:val="clear" w:color="auto" w:fill="FFE599"/>
            <w:tcMar>
              <w:top w:w="30" w:type="dxa"/>
              <w:left w:w="45" w:type="dxa"/>
              <w:bottom w:w="30" w:type="dxa"/>
              <w:right w:w="45" w:type="dxa"/>
            </w:tcMar>
            <w:vAlign w:val="center"/>
            <w:hideMark/>
          </w:tcPr>
          <w:p w14:paraId="0B49C6E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286111F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2EFA2BF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4E7534F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017CBA5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2905B60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5B25389B"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3DF986A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r>
      <w:tr w:rsidR="00C35D61" w:rsidRPr="00C35D61" w14:paraId="46C5BD00" w14:textId="77777777" w:rsidTr="00A62C2C">
        <w:trPr>
          <w:trHeight w:val="315"/>
        </w:trPr>
        <w:tc>
          <w:tcPr>
            <w:tcW w:w="0" w:type="auto"/>
            <w:shd w:val="clear" w:color="auto" w:fill="FFFFFF"/>
            <w:tcMar>
              <w:top w:w="30" w:type="dxa"/>
              <w:left w:w="45" w:type="dxa"/>
              <w:bottom w:w="30" w:type="dxa"/>
              <w:right w:w="45" w:type="dxa"/>
            </w:tcMar>
            <w:vAlign w:val="center"/>
            <w:hideMark/>
          </w:tcPr>
          <w:p w14:paraId="58192CF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6-В</w:t>
            </w:r>
          </w:p>
        </w:tc>
        <w:tc>
          <w:tcPr>
            <w:tcW w:w="0" w:type="auto"/>
            <w:shd w:val="clear" w:color="auto" w:fill="FFE599"/>
            <w:tcMar>
              <w:top w:w="30" w:type="dxa"/>
              <w:left w:w="45" w:type="dxa"/>
              <w:bottom w:w="30" w:type="dxa"/>
              <w:right w:w="45" w:type="dxa"/>
            </w:tcMar>
            <w:vAlign w:val="center"/>
            <w:hideMark/>
          </w:tcPr>
          <w:p w14:paraId="58DFFCF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21</w:t>
            </w:r>
          </w:p>
        </w:tc>
        <w:tc>
          <w:tcPr>
            <w:tcW w:w="0" w:type="auto"/>
            <w:shd w:val="clear" w:color="auto" w:fill="FFFFFF"/>
            <w:tcMar>
              <w:top w:w="30" w:type="dxa"/>
              <w:left w:w="45" w:type="dxa"/>
              <w:bottom w:w="30" w:type="dxa"/>
              <w:right w:w="45" w:type="dxa"/>
            </w:tcMar>
            <w:vAlign w:val="center"/>
            <w:hideMark/>
          </w:tcPr>
          <w:p w14:paraId="23F870C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FFF"/>
            <w:tcMar>
              <w:top w:w="30" w:type="dxa"/>
              <w:left w:w="45" w:type="dxa"/>
              <w:bottom w:w="30" w:type="dxa"/>
              <w:right w:w="45" w:type="dxa"/>
            </w:tcMar>
            <w:vAlign w:val="center"/>
            <w:hideMark/>
          </w:tcPr>
          <w:p w14:paraId="0D0ACB4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7225F00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23</w:t>
            </w:r>
          </w:p>
        </w:tc>
        <w:tc>
          <w:tcPr>
            <w:tcW w:w="0" w:type="auto"/>
            <w:shd w:val="clear" w:color="auto" w:fill="FFFFFF"/>
            <w:tcMar>
              <w:top w:w="30" w:type="dxa"/>
              <w:left w:w="45" w:type="dxa"/>
              <w:bottom w:w="30" w:type="dxa"/>
              <w:right w:w="45" w:type="dxa"/>
            </w:tcMar>
            <w:vAlign w:val="center"/>
            <w:hideMark/>
          </w:tcPr>
          <w:p w14:paraId="34756EE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FFF"/>
            <w:tcMar>
              <w:top w:w="30" w:type="dxa"/>
              <w:left w:w="45" w:type="dxa"/>
              <w:bottom w:w="30" w:type="dxa"/>
              <w:right w:w="45" w:type="dxa"/>
            </w:tcMar>
            <w:vAlign w:val="center"/>
            <w:hideMark/>
          </w:tcPr>
          <w:p w14:paraId="182D005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980" w:type="dxa"/>
            <w:shd w:val="clear" w:color="auto" w:fill="FFFFFF"/>
            <w:tcMar>
              <w:top w:w="30" w:type="dxa"/>
              <w:left w:w="45" w:type="dxa"/>
              <w:bottom w:w="30" w:type="dxa"/>
              <w:right w:w="45" w:type="dxa"/>
            </w:tcMar>
            <w:vAlign w:val="center"/>
            <w:hideMark/>
          </w:tcPr>
          <w:p w14:paraId="11720031"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5D7E065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23</w:t>
            </w:r>
          </w:p>
        </w:tc>
      </w:tr>
      <w:tr w:rsidR="00C35D61" w:rsidRPr="00C35D61" w14:paraId="24E35120" w14:textId="77777777" w:rsidTr="00A62C2C">
        <w:trPr>
          <w:trHeight w:val="315"/>
        </w:trPr>
        <w:tc>
          <w:tcPr>
            <w:tcW w:w="0" w:type="auto"/>
            <w:tcMar>
              <w:top w:w="30" w:type="dxa"/>
              <w:left w:w="45" w:type="dxa"/>
              <w:bottom w:w="30" w:type="dxa"/>
              <w:right w:w="45" w:type="dxa"/>
            </w:tcMar>
            <w:vAlign w:val="center"/>
            <w:hideMark/>
          </w:tcPr>
          <w:p w14:paraId="2AF085D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7-А</w:t>
            </w:r>
          </w:p>
        </w:tc>
        <w:tc>
          <w:tcPr>
            <w:tcW w:w="0" w:type="auto"/>
            <w:shd w:val="clear" w:color="auto" w:fill="FFE599"/>
            <w:tcMar>
              <w:top w:w="30" w:type="dxa"/>
              <w:left w:w="45" w:type="dxa"/>
              <w:bottom w:w="30" w:type="dxa"/>
              <w:right w:w="45" w:type="dxa"/>
            </w:tcMar>
            <w:vAlign w:val="center"/>
            <w:hideMark/>
          </w:tcPr>
          <w:p w14:paraId="684B3E9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34</w:t>
            </w:r>
          </w:p>
        </w:tc>
        <w:tc>
          <w:tcPr>
            <w:tcW w:w="0" w:type="auto"/>
            <w:tcMar>
              <w:top w:w="30" w:type="dxa"/>
              <w:left w:w="45" w:type="dxa"/>
              <w:bottom w:w="30" w:type="dxa"/>
              <w:right w:w="45" w:type="dxa"/>
            </w:tcMar>
            <w:vAlign w:val="center"/>
            <w:hideMark/>
          </w:tcPr>
          <w:p w14:paraId="29AD8E5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023949E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6AD547F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34</w:t>
            </w:r>
          </w:p>
        </w:tc>
        <w:tc>
          <w:tcPr>
            <w:tcW w:w="0" w:type="auto"/>
            <w:tcMar>
              <w:top w:w="30" w:type="dxa"/>
              <w:left w:w="45" w:type="dxa"/>
              <w:bottom w:w="30" w:type="dxa"/>
              <w:right w:w="45" w:type="dxa"/>
            </w:tcMar>
            <w:vAlign w:val="center"/>
            <w:hideMark/>
          </w:tcPr>
          <w:p w14:paraId="13376E5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tcMar>
              <w:top w:w="30" w:type="dxa"/>
              <w:left w:w="45" w:type="dxa"/>
              <w:bottom w:w="30" w:type="dxa"/>
              <w:right w:w="45" w:type="dxa"/>
            </w:tcMar>
            <w:vAlign w:val="center"/>
            <w:hideMark/>
          </w:tcPr>
          <w:p w14:paraId="508F9C7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30739F23"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5EACC3E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34</w:t>
            </w:r>
          </w:p>
        </w:tc>
      </w:tr>
      <w:tr w:rsidR="00C35D61" w:rsidRPr="00C35D61" w14:paraId="5045D8B1" w14:textId="77777777" w:rsidTr="00A62C2C">
        <w:trPr>
          <w:trHeight w:val="315"/>
        </w:trPr>
        <w:tc>
          <w:tcPr>
            <w:tcW w:w="0" w:type="auto"/>
            <w:tcMar>
              <w:top w:w="30" w:type="dxa"/>
              <w:left w:w="45" w:type="dxa"/>
              <w:bottom w:w="30" w:type="dxa"/>
              <w:right w:w="45" w:type="dxa"/>
            </w:tcMar>
            <w:vAlign w:val="center"/>
            <w:hideMark/>
          </w:tcPr>
          <w:p w14:paraId="3FAC0FE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7-Б</w:t>
            </w:r>
          </w:p>
        </w:tc>
        <w:tc>
          <w:tcPr>
            <w:tcW w:w="0" w:type="auto"/>
            <w:shd w:val="clear" w:color="auto" w:fill="FFE599"/>
            <w:tcMar>
              <w:top w:w="30" w:type="dxa"/>
              <w:left w:w="45" w:type="dxa"/>
              <w:bottom w:w="30" w:type="dxa"/>
              <w:right w:w="45" w:type="dxa"/>
            </w:tcMar>
            <w:vAlign w:val="center"/>
            <w:hideMark/>
          </w:tcPr>
          <w:p w14:paraId="46EB754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28</w:t>
            </w:r>
          </w:p>
        </w:tc>
        <w:tc>
          <w:tcPr>
            <w:tcW w:w="0" w:type="auto"/>
            <w:tcMar>
              <w:top w:w="30" w:type="dxa"/>
              <w:left w:w="45" w:type="dxa"/>
              <w:bottom w:w="30" w:type="dxa"/>
              <w:right w:w="45" w:type="dxa"/>
            </w:tcMar>
            <w:vAlign w:val="center"/>
            <w:hideMark/>
          </w:tcPr>
          <w:p w14:paraId="51FFD70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5EE8E90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2840A84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53858E5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7</w:t>
            </w:r>
          </w:p>
        </w:tc>
        <w:tc>
          <w:tcPr>
            <w:tcW w:w="0" w:type="auto"/>
            <w:tcMar>
              <w:top w:w="30" w:type="dxa"/>
              <w:left w:w="45" w:type="dxa"/>
              <w:bottom w:w="30" w:type="dxa"/>
              <w:right w:w="45" w:type="dxa"/>
            </w:tcMar>
            <w:vAlign w:val="center"/>
            <w:hideMark/>
          </w:tcPr>
          <w:p w14:paraId="45B3009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7F2B72C7"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40DF442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r>
      <w:tr w:rsidR="00C35D61" w:rsidRPr="00C35D61" w14:paraId="4F402DF2" w14:textId="77777777" w:rsidTr="00A62C2C">
        <w:trPr>
          <w:trHeight w:val="315"/>
        </w:trPr>
        <w:tc>
          <w:tcPr>
            <w:tcW w:w="0" w:type="auto"/>
            <w:tcMar>
              <w:top w:w="30" w:type="dxa"/>
              <w:left w:w="45" w:type="dxa"/>
              <w:bottom w:w="30" w:type="dxa"/>
              <w:right w:w="45" w:type="dxa"/>
            </w:tcMar>
            <w:vAlign w:val="center"/>
            <w:hideMark/>
          </w:tcPr>
          <w:p w14:paraId="2296E04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7-В</w:t>
            </w:r>
          </w:p>
        </w:tc>
        <w:tc>
          <w:tcPr>
            <w:tcW w:w="0" w:type="auto"/>
            <w:shd w:val="clear" w:color="auto" w:fill="FFE599"/>
            <w:tcMar>
              <w:top w:w="30" w:type="dxa"/>
              <w:left w:w="45" w:type="dxa"/>
              <w:bottom w:w="30" w:type="dxa"/>
              <w:right w:w="45" w:type="dxa"/>
            </w:tcMar>
            <w:vAlign w:val="center"/>
            <w:hideMark/>
          </w:tcPr>
          <w:p w14:paraId="112800A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46ADEB3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1925BA6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shd w:val="clear" w:color="auto" w:fill="FFF2CC"/>
            <w:tcMar>
              <w:top w:w="30" w:type="dxa"/>
              <w:left w:w="45" w:type="dxa"/>
              <w:bottom w:w="30" w:type="dxa"/>
              <w:right w:w="45" w:type="dxa"/>
            </w:tcMar>
            <w:vAlign w:val="center"/>
            <w:hideMark/>
          </w:tcPr>
          <w:p w14:paraId="576CF34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09BEFB2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6</w:t>
            </w:r>
          </w:p>
        </w:tc>
        <w:tc>
          <w:tcPr>
            <w:tcW w:w="0" w:type="auto"/>
            <w:tcMar>
              <w:top w:w="30" w:type="dxa"/>
              <w:left w:w="45" w:type="dxa"/>
              <w:bottom w:w="30" w:type="dxa"/>
              <w:right w:w="45" w:type="dxa"/>
            </w:tcMar>
            <w:vAlign w:val="center"/>
            <w:hideMark/>
          </w:tcPr>
          <w:p w14:paraId="7EB53498"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08AFA4F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1276" w:type="dxa"/>
            <w:shd w:val="clear" w:color="auto" w:fill="FFF2CC"/>
            <w:vAlign w:val="center"/>
          </w:tcPr>
          <w:p w14:paraId="5558EB1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r>
      <w:tr w:rsidR="00C35D61" w:rsidRPr="00C35D61" w14:paraId="7726C60F" w14:textId="77777777" w:rsidTr="00A62C2C">
        <w:trPr>
          <w:trHeight w:val="315"/>
        </w:trPr>
        <w:tc>
          <w:tcPr>
            <w:tcW w:w="0" w:type="auto"/>
            <w:tcMar>
              <w:top w:w="30" w:type="dxa"/>
              <w:left w:w="45" w:type="dxa"/>
              <w:bottom w:w="30" w:type="dxa"/>
              <w:right w:w="45" w:type="dxa"/>
            </w:tcMar>
            <w:vAlign w:val="center"/>
            <w:hideMark/>
          </w:tcPr>
          <w:p w14:paraId="6C2F6D2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8-А</w:t>
            </w:r>
          </w:p>
        </w:tc>
        <w:tc>
          <w:tcPr>
            <w:tcW w:w="0" w:type="auto"/>
            <w:shd w:val="clear" w:color="auto" w:fill="FFE599"/>
            <w:tcMar>
              <w:top w:w="30" w:type="dxa"/>
              <w:left w:w="45" w:type="dxa"/>
              <w:bottom w:w="30" w:type="dxa"/>
              <w:right w:w="45" w:type="dxa"/>
            </w:tcMar>
            <w:vAlign w:val="center"/>
            <w:hideMark/>
          </w:tcPr>
          <w:p w14:paraId="727BAC5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0D8F558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4ED1FB3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689FEDA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5A6E37F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tcMar>
              <w:top w:w="30" w:type="dxa"/>
              <w:left w:w="45" w:type="dxa"/>
              <w:bottom w:w="30" w:type="dxa"/>
              <w:right w:w="45" w:type="dxa"/>
            </w:tcMar>
            <w:vAlign w:val="center"/>
            <w:hideMark/>
          </w:tcPr>
          <w:p w14:paraId="51655C4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38916143"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3C4D28E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r>
      <w:tr w:rsidR="00C35D61" w:rsidRPr="00C35D61" w14:paraId="6125A0AD" w14:textId="77777777" w:rsidTr="00A62C2C">
        <w:trPr>
          <w:trHeight w:val="315"/>
        </w:trPr>
        <w:tc>
          <w:tcPr>
            <w:tcW w:w="0" w:type="auto"/>
            <w:tcMar>
              <w:top w:w="30" w:type="dxa"/>
              <w:left w:w="45" w:type="dxa"/>
              <w:bottom w:w="30" w:type="dxa"/>
              <w:right w:w="45" w:type="dxa"/>
            </w:tcMar>
            <w:vAlign w:val="center"/>
            <w:hideMark/>
          </w:tcPr>
          <w:p w14:paraId="25892AB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8-Б</w:t>
            </w:r>
          </w:p>
        </w:tc>
        <w:tc>
          <w:tcPr>
            <w:tcW w:w="0" w:type="auto"/>
            <w:shd w:val="clear" w:color="auto" w:fill="FFE599"/>
            <w:tcMar>
              <w:top w:w="30" w:type="dxa"/>
              <w:left w:w="45" w:type="dxa"/>
              <w:bottom w:w="30" w:type="dxa"/>
              <w:right w:w="45" w:type="dxa"/>
            </w:tcMar>
            <w:vAlign w:val="center"/>
            <w:hideMark/>
          </w:tcPr>
          <w:p w14:paraId="1A39166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29</w:t>
            </w:r>
          </w:p>
        </w:tc>
        <w:tc>
          <w:tcPr>
            <w:tcW w:w="0" w:type="auto"/>
            <w:tcMar>
              <w:top w:w="30" w:type="dxa"/>
              <w:left w:w="45" w:type="dxa"/>
              <w:bottom w:w="30" w:type="dxa"/>
              <w:right w:w="45" w:type="dxa"/>
            </w:tcMar>
            <w:vAlign w:val="center"/>
            <w:hideMark/>
          </w:tcPr>
          <w:p w14:paraId="1B1C8E4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318A5FF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shd w:val="clear" w:color="auto" w:fill="FFF2CC"/>
            <w:tcMar>
              <w:top w:w="30" w:type="dxa"/>
              <w:left w:w="45" w:type="dxa"/>
              <w:bottom w:w="30" w:type="dxa"/>
              <w:right w:w="45" w:type="dxa"/>
            </w:tcMar>
            <w:vAlign w:val="center"/>
            <w:hideMark/>
          </w:tcPr>
          <w:p w14:paraId="248FF5A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27</w:t>
            </w:r>
          </w:p>
        </w:tc>
        <w:tc>
          <w:tcPr>
            <w:tcW w:w="0" w:type="auto"/>
            <w:tcMar>
              <w:top w:w="30" w:type="dxa"/>
              <w:left w:w="45" w:type="dxa"/>
              <w:bottom w:w="30" w:type="dxa"/>
              <w:right w:w="45" w:type="dxa"/>
            </w:tcMar>
            <w:vAlign w:val="center"/>
            <w:hideMark/>
          </w:tcPr>
          <w:p w14:paraId="41CFAB4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tcMar>
              <w:top w:w="30" w:type="dxa"/>
              <w:left w:w="45" w:type="dxa"/>
              <w:bottom w:w="30" w:type="dxa"/>
              <w:right w:w="45" w:type="dxa"/>
            </w:tcMar>
            <w:vAlign w:val="center"/>
            <w:hideMark/>
          </w:tcPr>
          <w:p w14:paraId="56E9E78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66641D1A"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29BD605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27</w:t>
            </w:r>
          </w:p>
        </w:tc>
      </w:tr>
      <w:tr w:rsidR="00C35D61" w:rsidRPr="00C35D61" w14:paraId="5BF7BBE8" w14:textId="77777777" w:rsidTr="00A62C2C">
        <w:trPr>
          <w:trHeight w:val="315"/>
        </w:trPr>
        <w:tc>
          <w:tcPr>
            <w:tcW w:w="0" w:type="auto"/>
            <w:tcMar>
              <w:top w:w="30" w:type="dxa"/>
              <w:left w:w="45" w:type="dxa"/>
              <w:bottom w:w="30" w:type="dxa"/>
              <w:right w:w="45" w:type="dxa"/>
            </w:tcMar>
            <w:vAlign w:val="center"/>
            <w:hideMark/>
          </w:tcPr>
          <w:p w14:paraId="7B91FA1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8-В</w:t>
            </w:r>
          </w:p>
        </w:tc>
        <w:tc>
          <w:tcPr>
            <w:tcW w:w="0" w:type="auto"/>
            <w:shd w:val="clear" w:color="auto" w:fill="FFE599"/>
            <w:tcMar>
              <w:top w:w="30" w:type="dxa"/>
              <w:left w:w="45" w:type="dxa"/>
              <w:bottom w:w="30" w:type="dxa"/>
              <w:right w:w="45" w:type="dxa"/>
            </w:tcMar>
            <w:vAlign w:val="center"/>
            <w:hideMark/>
          </w:tcPr>
          <w:p w14:paraId="2A343E1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313FBED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7588416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0742C2D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2739C6F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w:t>
            </w:r>
          </w:p>
        </w:tc>
        <w:tc>
          <w:tcPr>
            <w:tcW w:w="0" w:type="auto"/>
            <w:tcMar>
              <w:top w:w="30" w:type="dxa"/>
              <w:left w:w="45" w:type="dxa"/>
              <w:bottom w:w="30" w:type="dxa"/>
              <w:right w:w="45" w:type="dxa"/>
            </w:tcMar>
            <w:vAlign w:val="center"/>
            <w:hideMark/>
          </w:tcPr>
          <w:p w14:paraId="6E93AEA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32A109BA"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66FEE72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r>
      <w:tr w:rsidR="00C35D61" w:rsidRPr="00C35D61" w14:paraId="2604DB2D" w14:textId="77777777" w:rsidTr="00A62C2C">
        <w:trPr>
          <w:trHeight w:val="315"/>
        </w:trPr>
        <w:tc>
          <w:tcPr>
            <w:tcW w:w="0" w:type="auto"/>
            <w:tcMar>
              <w:top w:w="30" w:type="dxa"/>
              <w:left w:w="45" w:type="dxa"/>
              <w:bottom w:w="30" w:type="dxa"/>
              <w:right w:w="45" w:type="dxa"/>
            </w:tcMar>
            <w:vAlign w:val="center"/>
            <w:hideMark/>
          </w:tcPr>
          <w:p w14:paraId="49F0983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9-А</w:t>
            </w:r>
          </w:p>
        </w:tc>
        <w:tc>
          <w:tcPr>
            <w:tcW w:w="0" w:type="auto"/>
            <w:shd w:val="clear" w:color="auto" w:fill="FFE599"/>
            <w:tcMar>
              <w:top w:w="30" w:type="dxa"/>
              <w:left w:w="45" w:type="dxa"/>
              <w:bottom w:w="30" w:type="dxa"/>
              <w:right w:w="45" w:type="dxa"/>
            </w:tcMar>
            <w:vAlign w:val="center"/>
            <w:hideMark/>
          </w:tcPr>
          <w:p w14:paraId="2E0C1CC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33</w:t>
            </w:r>
          </w:p>
        </w:tc>
        <w:tc>
          <w:tcPr>
            <w:tcW w:w="0" w:type="auto"/>
            <w:tcMar>
              <w:top w:w="30" w:type="dxa"/>
              <w:left w:w="45" w:type="dxa"/>
              <w:bottom w:w="30" w:type="dxa"/>
              <w:right w:w="45" w:type="dxa"/>
            </w:tcMar>
            <w:vAlign w:val="center"/>
            <w:hideMark/>
          </w:tcPr>
          <w:p w14:paraId="21B9750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62CB9337"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36DB809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1DE20CDC"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0414172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980" w:type="dxa"/>
            <w:tcMar>
              <w:top w:w="30" w:type="dxa"/>
              <w:left w:w="45" w:type="dxa"/>
              <w:bottom w:w="30" w:type="dxa"/>
              <w:right w:w="45" w:type="dxa"/>
            </w:tcMar>
            <w:vAlign w:val="center"/>
            <w:hideMark/>
          </w:tcPr>
          <w:p w14:paraId="11C84A9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1276" w:type="dxa"/>
            <w:shd w:val="clear" w:color="auto" w:fill="FFF2CC"/>
            <w:vAlign w:val="center"/>
          </w:tcPr>
          <w:p w14:paraId="4BE18700"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r>
      <w:tr w:rsidR="00C35D61" w:rsidRPr="00C35D61" w14:paraId="0112BF6A" w14:textId="77777777" w:rsidTr="00A62C2C">
        <w:trPr>
          <w:trHeight w:val="315"/>
        </w:trPr>
        <w:tc>
          <w:tcPr>
            <w:tcW w:w="0" w:type="auto"/>
            <w:tcMar>
              <w:top w:w="30" w:type="dxa"/>
              <w:left w:w="45" w:type="dxa"/>
              <w:bottom w:w="30" w:type="dxa"/>
              <w:right w:w="45" w:type="dxa"/>
            </w:tcMar>
            <w:vAlign w:val="center"/>
            <w:hideMark/>
          </w:tcPr>
          <w:p w14:paraId="23590E7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lastRenderedPageBreak/>
              <w:t>9-Б</w:t>
            </w:r>
          </w:p>
        </w:tc>
        <w:tc>
          <w:tcPr>
            <w:tcW w:w="0" w:type="auto"/>
            <w:shd w:val="clear" w:color="auto" w:fill="FFE599"/>
            <w:tcMar>
              <w:top w:w="30" w:type="dxa"/>
              <w:left w:w="45" w:type="dxa"/>
              <w:bottom w:w="30" w:type="dxa"/>
              <w:right w:w="45" w:type="dxa"/>
            </w:tcMar>
            <w:vAlign w:val="center"/>
            <w:hideMark/>
          </w:tcPr>
          <w:p w14:paraId="2A8C98C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6ECE41A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79B91C9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4D8BFD4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c>
          <w:tcPr>
            <w:tcW w:w="0" w:type="auto"/>
            <w:tcMar>
              <w:top w:w="30" w:type="dxa"/>
              <w:left w:w="45" w:type="dxa"/>
              <w:bottom w:w="30" w:type="dxa"/>
              <w:right w:w="45" w:type="dxa"/>
            </w:tcMar>
            <w:vAlign w:val="center"/>
            <w:hideMark/>
          </w:tcPr>
          <w:p w14:paraId="0E7FFD2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w:t>
            </w:r>
          </w:p>
        </w:tc>
        <w:tc>
          <w:tcPr>
            <w:tcW w:w="0" w:type="auto"/>
            <w:tcMar>
              <w:top w:w="30" w:type="dxa"/>
              <w:left w:w="45" w:type="dxa"/>
              <w:bottom w:w="30" w:type="dxa"/>
              <w:right w:w="45" w:type="dxa"/>
            </w:tcMar>
            <w:vAlign w:val="center"/>
            <w:hideMark/>
          </w:tcPr>
          <w:p w14:paraId="5F1EDC9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3E025604" w14:textId="77777777" w:rsidR="00A62C2C" w:rsidRPr="00C35D61" w:rsidRDefault="00A62C2C" w:rsidP="00A62C2C">
            <w:pPr>
              <w:spacing w:after="0" w:line="240" w:lineRule="auto"/>
              <w:jc w:val="center"/>
              <w:rPr>
                <w:rFonts w:ascii="Arial" w:eastAsia="Times New Roman" w:hAnsi="Arial" w:cs="Arial"/>
              </w:rPr>
            </w:pPr>
          </w:p>
        </w:tc>
        <w:tc>
          <w:tcPr>
            <w:tcW w:w="1276" w:type="dxa"/>
            <w:shd w:val="clear" w:color="auto" w:fill="FFF2CC"/>
            <w:vAlign w:val="center"/>
          </w:tcPr>
          <w:p w14:paraId="7AAAAF44"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32</w:t>
            </w:r>
          </w:p>
        </w:tc>
      </w:tr>
      <w:tr w:rsidR="00C35D61" w:rsidRPr="00C35D61" w14:paraId="173C2656" w14:textId="77777777" w:rsidTr="00A62C2C">
        <w:trPr>
          <w:trHeight w:val="315"/>
        </w:trPr>
        <w:tc>
          <w:tcPr>
            <w:tcW w:w="0" w:type="auto"/>
            <w:tcMar>
              <w:top w:w="30" w:type="dxa"/>
              <w:left w:w="45" w:type="dxa"/>
              <w:bottom w:w="30" w:type="dxa"/>
              <w:right w:w="45" w:type="dxa"/>
            </w:tcMar>
            <w:vAlign w:val="center"/>
            <w:hideMark/>
          </w:tcPr>
          <w:p w14:paraId="4745F4C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10-А</w:t>
            </w:r>
          </w:p>
        </w:tc>
        <w:tc>
          <w:tcPr>
            <w:tcW w:w="0" w:type="auto"/>
            <w:shd w:val="clear" w:color="auto" w:fill="FFE599"/>
            <w:tcMar>
              <w:top w:w="30" w:type="dxa"/>
              <w:left w:w="45" w:type="dxa"/>
              <w:bottom w:w="30" w:type="dxa"/>
              <w:right w:w="45" w:type="dxa"/>
            </w:tcMar>
            <w:vAlign w:val="center"/>
            <w:hideMark/>
          </w:tcPr>
          <w:p w14:paraId="61CCB476"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30</w:t>
            </w:r>
          </w:p>
        </w:tc>
        <w:tc>
          <w:tcPr>
            <w:tcW w:w="0" w:type="auto"/>
            <w:tcMar>
              <w:top w:w="30" w:type="dxa"/>
              <w:left w:w="45" w:type="dxa"/>
              <w:bottom w:w="30" w:type="dxa"/>
              <w:right w:w="45" w:type="dxa"/>
            </w:tcMar>
            <w:vAlign w:val="center"/>
            <w:hideMark/>
          </w:tcPr>
          <w:p w14:paraId="0533F853"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w:t>
            </w:r>
          </w:p>
        </w:tc>
        <w:tc>
          <w:tcPr>
            <w:tcW w:w="0" w:type="auto"/>
            <w:tcMar>
              <w:top w:w="30" w:type="dxa"/>
              <w:left w:w="45" w:type="dxa"/>
              <w:bottom w:w="30" w:type="dxa"/>
              <w:right w:w="45" w:type="dxa"/>
            </w:tcMar>
            <w:vAlign w:val="center"/>
            <w:hideMark/>
          </w:tcPr>
          <w:p w14:paraId="35CA3962"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shd w:val="clear" w:color="auto" w:fill="FFF2CC"/>
            <w:tcMar>
              <w:top w:w="30" w:type="dxa"/>
              <w:left w:w="45" w:type="dxa"/>
              <w:bottom w:w="30" w:type="dxa"/>
              <w:right w:w="45" w:type="dxa"/>
            </w:tcMar>
            <w:vAlign w:val="center"/>
            <w:hideMark/>
          </w:tcPr>
          <w:p w14:paraId="2A08250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c>
          <w:tcPr>
            <w:tcW w:w="0" w:type="auto"/>
            <w:tcMar>
              <w:top w:w="30" w:type="dxa"/>
              <w:left w:w="45" w:type="dxa"/>
              <w:bottom w:w="30" w:type="dxa"/>
              <w:right w:w="45" w:type="dxa"/>
            </w:tcMar>
            <w:vAlign w:val="center"/>
            <w:hideMark/>
          </w:tcPr>
          <w:p w14:paraId="1581D29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4</w:t>
            </w:r>
          </w:p>
        </w:tc>
        <w:tc>
          <w:tcPr>
            <w:tcW w:w="0" w:type="auto"/>
            <w:tcMar>
              <w:top w:w="30" w:type="dxa"/>
              <w:left w:w="45" w:type="dxa"/>
              <w:bottom w:w="30" w:type="dxa"/>
              <w:right w:w="45" w:type="dxa"/>
            </w:tcMar>
            <w:vAlign w:val="center"/>
            <w:hideMark/>
          </w:tcPr>
          <w:p w14:paraId="3077C7AA"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980" w:type="dxa"/>
            <w:tcMar>
              <w:top w:w="30" w:type="dxa"/>
              <w:left w:w="45" w:type="dxa"/>
              <w:bottom w:w="30" w:type="dxa"/>
              <w:right w:w="45" w:type="dxa"/>
            </w:tcMar>
            <w:vAlign w:val="center"/>
            <w:hideMark/>
          </w:tcPr>
          <w:p w14:paraId="7E33871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1276" w:type="dxa"/>
            <w:shd w:val="clear" w:color="auto" w:fill="FFF2CC"/>
            <w:vAlign w:val="center"/>
          </w:tcPr>
          <w:p w14:paraId="19D18DDD"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31</w:t>
            </w:r>
          </w:p>
        </w:tc>
      </w:tr>
      <w:tr w:rsidR="00C35D61" w:rsidRPr="00C35D61" w14:paraId="50226D00" w14:textId="77777777" w:rsidTr="00A62C2C">
        <w:trPr>
          <w:trHeight w:val="315"/>
        </w:trPr>
        <w:tc>
          <w:tcPr>
            <w:tcW w:w="0" w:type="auto"/>
            <w:tcMar>
              <w:top w:w="30" w:type="dxa"/>
              <w:left w:w="45" w:type="dxa"/>
              <w:bottom w:w="30" w:type="dxa"/>
              <w:right w:w="45" w:type="dxa"/>
            </w:tcMar>
            <w:vAlign w:val="center"/>
            <w:hideMark/>
          </w:tcPr>
          <w:p w14:paraId="79977CEB"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10-Б</w:t>
            </w:r>
          </w:p>
        </w:tc>
        <w:tc>
          <w:tcPr>
            <w:tcW w:w="0" w:type="auto"/>
            <w:shd w:val="clear" w:color="auto" w:fill="FFE599"/>
            <w:tcMar>
              <w:top w:w="30" w:type="dxa"/>
              <w:left w:w="45" w:type="dxa"/>
              <w:bottom w:w="30" w:type="dxa"/>
              <w:right w:w="45" w:type="dxa"/>
            </w:tcMar>
            <w:vAlign w:val="center"/>
            <w:hideMark/>
          </w:tcPr>
          <w:p w14:paraId="43A02EB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21</w:t>
            </w:r>
          </w:p>
        </w:tc>
        <w:tc>
          <w:tcPr>
            <w:tcW w:w="0" w:type="auto"/>
            <w:tcMar>
              <w:top w:w="30" w:type="dxa"/>
              <w:left w:w="45" w:type="dxa"/>
              <w:bottom w:w="30" w:type="dxa"/>
              <w:right w:w="45" w:type="dxa"/>
            </w:tcMar>
            <w:vAlign w:val="center"/>
            <w:hideMark/>
          </w:tcPr>
          <w:p w14:paraId="732E141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0" w:type="auto"/>
            <w:tcMar>
              <w:top w:w="30" w:type="dxa"/>
              <w:left w:w="45" w:type="dxa"/>
              <w:bottom w:w="30" w:type="dxa"/>
              <w:right w:w="45" w:type="dxa"/>
            </w:tcMar>
            <w:vAlign w:val="center"/>
            <w:hideMark/>
          </w:tcPr>
          <w:p w14:paraId="49C6048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5</w:t>
            </w:r>
          </w:p>
        </w:tc>
        <w:tc>
          <w:tcPr>
            <w:tcW w:w="0" w:type="auto"/>
            <w:shd w:val="clear" w:color="auto" w:fill="FFF2CC"/>
            <w:tcMar>
              <w:top w:w="30" w:type="dxa"/>
              <w:left w:w="45" w:type="dxa"/>
              <w:bottom w:w="30" w:type="dxa"/>
              <w:right w:w="45" w:type="dxa"/>
            </w:tcMar>
            <w:vAlign w:val="center"/>
            <w:hideMark/>
          </w:tcPr>
          <w:p w14:paraId="4CA9B6FE"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16</w:t>
            </w:r>
          </w:p>
        </w:tc>
        <w:tc>
          <w:tcPr>
            <w:tcW w:w="0" w:type="auto"/>
            <w:tcMar>
              <w:top w:w="30" w:type="dxa"/>
              <w:left w:w="45" w:type="dxa"/>
              <w:bottom w:w="30" w:type="dxa"/>
              <w:right w:w="45" w:type="dxa"/>
            </w:tcMar>
            <w:vAlign w:val="center"/>
            <w:hideMark/>
          </w:tcPr>
          <w:p w14:paraId="25DE0E55"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0" w:type="auto"/>
            <w:tcMar>
              <w:top w:w="30" w:type="dxa"/>
              <w:left w:w="45" w:type="dxa"/>
              <w:bottom w:w="30" w:type="dxa"/>
              <w:right w:w="45" w:type="dxa"/>
            </w:tcMar>
            <w:vAlign w:val="center"/>
            <w:hideMark/>
          </w:tcPr>
          <w:p w14:paraId="52D8A779"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0</w:t>
            </w:r>
          </w:p>
        </w:tc>
        <w:tc>
          <w:tcPr>
            <w:tcW w:w="980" w:type="dxa"/>
            <w:tcMar>
              <w:top w:w="30" w:type="dxa"/>
              <w:left w:w="45" w:type="dxa"/>
              <w:bottom w:w="30" w:type="dxa"/>
              <w:right w:w="45" w:type="dxa"/>
            </w:tcMar>
            <w:vAlign w:val="center"/>
            <w:hideMark/>
          </w:tcPr>
          <w:p w14:paraId="5C9DA991"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w:t>
            </w:r>
          </w:p>
        </w:tc>
        <w:tc>
          <w:tcPr>
            <w:tcW w:w="1276" w:type="dxa"/>
            <w:shd w:val="clear" w:color="auto" w:fill="FFF2CC"/>
            <w:vAlign w:val="center"/>
          </w:tcPr>
          <w:p w14:paraId="277F0CFF" w14:textId="77777777" w:rsidR="00A62C2C" w:rsidRPr="00C35D61" w:rsidRDefault="00A62C2C" w:rsidP="00A62C2C">
            <w:pPr>
              <w:spacing w:after="0" w:line="240" w:lineRule="auto"/>
              <w:jc w:val="center"/>
              <w:rPr>
                <w:rFonts w:ascii="Arial" w:eastAsia="Times New Roman" w:hAnsi="Arial" w:cs="Arial"/>
              </w:rPr>
            </w:pPr>
            <w:r w:rsidRPr="00C35D61">
              <w:rPr>
                <w:rFonts w:ascii="Arial" w:eastAsia="Times New Roman" w:hAnsi="Arial" w:cs="Arial"/>
              </w:rPr>
              <w:t>16</w:t>
            </w:r>
          </w:p>
        </w:tc>
      </w:tr>
      <w:tr w:rsidR="00C35D61" w:rsidRPr="00C35D61" w14:paraId="06880C5C" w14:textId="77777777" w:rsidTr="00A62C2C">
        <w:trPr>
          <w:trHeight w:val="315"/>
        </w:trPr>
        <w:tc>
          <w:tcPr>
            <w:tcW w:w="0" w:type="auto"/>
            <w:tcMar>
              <w:top w:w="30" w:type="dxa"/>
              <w:left w:w="45" w:type="dxa"/>
              <w:bottom w:w="30" w:type="dxa"/>
              <w:right w:w="45" w:type="dxa"/>
            </w:tcMar>
            <w:vAlign w:val="center"/>
            <w:hideMark/>
          </w:tcPr>
          <w:p w14:paraId="53BC7516" w14:textId="77777777" w:rsidR="00A62C2C" w:rsidRPr="00C35D61" w:rsidRDefault="00A62C2C" w:rsidP="00A62C2C">
            <w:pPr>
              <w:spacing w:after="0" w:line="240" w:lineRule="auto"/>
              <w:jc w:val="center"/>
              <w:rPr>
                <w:rFonts w:ascii="Arial" w:eastAsia="Times New Roman" w:hAnsi="Arial" w:cs="Arial"/>
                <w:b/>
                <w:bCs/>
                <w:sz w:val="12"/>
                <w:szCs w:val="12"/>
              </w:rPr>
            </w:pPr>
            <w:r w:rsidRPr="00C35D61">
              <w:rPr>
                <w:rFonts w:ascii="Arial" w:eastAsia="Times New Roman" w:hAnsi="Arial" w:cs="Arial"/>
                <w:b/>
                <w:bCs/>
                <w:sz w:val="12"/>
                <w:szCs w:val="12"/>
              </w:rPr>
              <w:t>Всього</w:t>
            </w:r>
          </w:p>
        </w:tc>
        <w:tc>
          <w:tcPr>
            <w:tcW w:w="0" w:type="auto"/>
            <w:shd w:val="clear" w:color="auto" w:fill="FFE599"/>
            <w:tcMar>
              <w:top w:w="30" w:type="dxa"/>
              <w:left w:w="45" w:type="dxa"/>
              <w:bottom w:w="30" w:type="dxa"/>
              <w:right w:w="45" w:type="dxa"/>
            </w:tcMar>
            <w:vAlign w:val="center"/>
            <w:hideMark/>
          </w:tcPr>
          <w:p w14:paraId="7FE4AFE5"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845</w:t>
            </w:r>
          </w:p>
        </w:tc>
        <w:tc>
          <w:tcPr>
            <w:tcW w:w="0" w:type="auto"/>
            <w:tcMar>
              <w:top w:w="30" w:type="dxa"/>
              <w:left w:w="45" w:type="dxa"/>
              <w:bottom w:w="30" w:type="dxa"/>
              <w:right w:w="45" w:type="dxa"/>
            </w:tcMar>
            <w:vAlign w:val="center"/>
            <w:hideMark/>
          </w:tcPr>
          <w:p w14:paraId="033CDB68"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18</w:t>
            </w:r>
          </w:p>
        </w:tc>
        <w:tc>
          <w:tcPr>
            <w:tcW w:w="0" w:type="auto"/>
            <w:tcMar>
              <w:top w:w="30" w:type="dxa"/>
              <w:left w:w="45" w:type="dxa"/>
              <w:bottom w:w="30" w:type="dxa"/>
              <w:right w:w="45" w:type="dxa"/>
            </w:tcMar>
            <w:vAlign w:val="center"/>
            <w:hideMark/>
          </w:tcPr>
          <w:p w14:paraId="50B9D7F5"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32</w:t>
            </w:r>
          </w:p>
        </w:tc>
        <w:tc>
          <w:tcPr>
            <w:tcW w:w="0" w:type="auto"/>
            <w:shd w:val="clear" w:color="auto" w:fill="FFF2CC"/>
            <w:tcMar>
              <w:top w:w="30" w:type="dxa"/>
              <w:left w:w="45" w:type="dxa"/>
              <w:bottom w:w="30" w:type="dxa"/>
              <w:right w:w="45" w:type="dxa"/>
            </w:tcMar>
            <w:vAlign w:val="bottom"/>
            <w:hideMark/>
          </w:tcPr>
          <w:p w14:paraId="049EAE2C" w14:textId="77777777" w:rsidR="00A62C2C" w:rsidRPr="00C35D61" w:rsidRDefault="00A62C2C" w:rsidP="00A62C2C">
            <w:pPr>
              <w:spacing w:after="0" w:line="240" w:lineRule="auto"/>
              <w:jc w:val="right"/>
              <w:rPr>
                <w:rFonts w:ascii="Arial" w:eastAsia="Times New Roman" w:hAnsi="Arial" w:cs="Arial"/>
              </w:rPr>
            </w:pPr>
            <w:r w:rsidRPr="00C35D61">
              <w:rPr>
                <w:rFonts w:ascii="Arial" w:eastAsia="Times New Roman" w:hAnsi="Arial" w:cs="Arial"/>
              </w:rPr>
              <w:t>831</w:t>
            </w:r>
          </w:p>
        </w:tc>
        <w:tc>
          <w:tcPr>
            <w:tcW w:w="0" w:type="auto"/>
            <w:tcMar>
              <w:top w:w="30" w:type="dxa"/>
              <w:left w:w="45" w:type="dxa"/>
              <w:bottom w:w="30" w:type="dxa"/>
              <w:right w:w="45" w:type="dxa"/>
            </w:tcMar>
            <w:vAlign w:val="center"/>
            <w:hideMark/>
          </w:tcPr>
          <w:p w14:paraId="568C8222"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81</w:t>
            </w:r>
          </w:p>
        </w:tc>
        <w:tc>
          <w:tcPr>
            <w:tcW w:w="0" w:type="auto"/>
            <w:tcMar>
              <w:top w:w="30" w:type="dxa"/>
              <w:left w:w="45" w:type="dxa"/>
              <w:bottom w:w="30" w:type="dxa"/>
              <w:right w:w="45" w:type="dxa"/>
            </w:tcMar>
            <w:vAlign w:val="center"/>
            <w:hideMark/>
          </w:tcPr>
          <w:p w14:paraId="67693C5F"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19</w:t>
            </w:r>
          </w:p>
        </w:tc>
        <w:tc>
          <w:tcPr>
            <w:tcW w:w="980" w:type="dxa"/>
            <w:tcMar>
              <w:top w:w="30" w:type="dxa"/>
              <w:left w:w="45" w:type="dxa"/>
              <w:bottom w:w="30" w:type="dxa"/>
              <w:right w:w="45" w:type="dxa"/>
            </w:tcMar>
            <w:vAlign w:val="center"/>
            <w:hideMark/>
          </w:tcPr>
          <w:p w14:paraId="4B3E098A" w14:textId="77777777" w:rsidR="00A62C2C" w:rsidRPr="00C35D61" w:rsidRDefault="00A62C2C" w:rsidP="00A62C2C">
            <w:pPr>
              <w:spacing w:after="0" w:line="240" w:lineRule="auto"/>
              <w:jc w:val="center"/>
              <w:rPr>
                <w:rFonts w:ascii="Arial" w:eastAsia="Times New Roman" w:hAnsi="Arial" w:cs="Arial"/>
                <w:b/>
                <w:bCs/>
                <w:sz w:val="24"/>
                <w:szCs w:val="24"/>
              </w:rPr>
            </w:pPr>
            <w:r w:rsidRPr="00C35D61">
              <w:rPr>
                <w:rFonts w:ascii="Arial" w:eastAsia="Times New Roman" w:hAnsi="Arial" w:cs="Arial"/>
                <w:b/>
                <w:bCs/>
                <w:sz w:val="24"/>
                <w:szCs w:val="24"/>
              </w:rPr>
              <w:t>5</w:t>
            </w:r>
          </w:p>
        </w:tc>
        <w:tc>
          <w:tcPr>
            <w:tcW w:w="1276" w:type="dxa"/>
            <w:shd w:val="clear" w:color="auto" w:fill="FFF2CC"/>
            <w:vAlign w:val="bottom"/>
          </w:tcPr>
          <w:p w14:paraId="2600C4BB" w14:textId="77777777" w:rsidR="00A62C2C" w:rsidRPr="00C35D61" w:rsidRDefault="00A62C2C" w:rsidP="00A62C2C">
            <w:pPr>
              <w:spacing w:after="0" w:line="240" w:lineRule="auto"/>
              <w:jc w:val="right"/>
              <w:rPr>
                <w:rFonts w:ascii="Arial" w:eastAsia="Times New Roman" w:hAnsi="Arial" w:cs="Arial"/>
              </w:rPr>
            </w:pPr>
            <w:r w:rsidRPr="00C35D61">
              <w:rPr>
                <w:rFonts w:ascii="Arial" w:eastAsia="Times New Roman" w:hAnsi="Arial" w:cs="Arial"/>
              </w:rPr>
              <w:t>829</w:t>
            </w:r>
          </w:p>
        </w:tc>
      </w:tr>
    </w:tbl>
    <w:p w14:paraId="2C4ED168" w14:textId="77777777" w:rsidR="00AA3180" w:rsidRPr="00C35D61" w:rsidRDefault="00AA3180" w:rsidP="00766964">
      <w:pPr>
        <w:shd w:val="clear" w:color="auto" w:fill="FFFFFF"/>
        <w:spacing w:before="0" w:after="0" w:line="240" w:lineRule="auto"/>
        <w:jc w:val="both"/>
        <w:rPr>
          <w:rFonts w:ascii="Times New Roman" w:eastAsia="Times New Roman" w:hAnsi="Times New Roman" w:cs="Times New Roman"/>
          <w:sz w:val="28"/>
          <w:szCs w:val="28"/>
        </w:rPr>
      </w:pPr>
    </w:p>
    <w:p w14:paraId="66C44E28" w14:textId="77777777" w:rsidR="00AA3180" w:rsidRPr="00C35D61" w:rsidRDefault="00AA3180">
      <w:pPr>
        <w:shd w:val="clear" w:color="auto" w:fill="FFFFFF"/>
        <w:spacing w:before="0" w:after="0" w:line="240" w:lineRule="auto"/>
        <w:ind w:firstLine="539"/>
        <w:jc w:val="both"/>
        <w:rPr>
          <w:rFonts w:ascii="Times New Roman" w:eastAsia="Times New Roman" w:hAnsi="Times New Roman" w:cs="Times New Roman"/>
          <w:sz w:val="28"/>
          <w:szCs w:val="28"/>
        </w:rPr>
      </w:pPr>
    </w:p>
    <w:p w14:paraId="2B71C994" w14:textId="44C78871" w:rsidR="00F371A5" w:rsidRDefault="003F04E5"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На наступний рік</w:t>
      </w:r>
      <w:r w:rsidR="00AA3180" w:rsidRPr="00C35D61">
        <w:rPr>
          <w:rFonts w:ascii="Times New Roman" w:eastAsia="Times New Roman" w:hAnsi="Times New Roman" w:cs="Times New Roman"/>
          <w:sz w:val="28"/>
          <w:szCs w:val="28"/>
        </w:rPr>
        <w:t xml:space="preserve"> навчання переведено 829 учнів, випущено 55 учнів 11 класів.</w:t>
      </w:r>
    </w:p>
    <w:p w14:paraId="10EDD3D2" w14:textId="18FC8B1E" w:rsidR="003F04E5" w:rsidRPr="00C35D61" w:rsidRDefault="003F04E5" w:rsidP="00F371A5">
      <w:pPr>
        <w:shd w:val="clear" w:color="auto" w:fill="FFFFFF"/>
        <w:spacing w:before="0" w:after="0" w:line="240" w:lineRule="auto"/>
        <w:ind w:firstLine="720"/>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Середня наповнюваність класів у 2022/2023 навчальному році становила  29,4 учнів. Основними заходами зі збереження контингенту учнів у 2022/2023 навчальному році були:</w:t>
      </w:r>
    </w:p>
    <w:p w14:paraId="0EE3CB93"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організація обліку дітей та підлітків  на території обслуговування;</w:t>
      </w:r>
    </w:p>
    <w:p w14:paraId="5405874A"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контроль відвідування учнями навчальних занять;</w:t>
      </w:r>
    </w:p>
    <w:p w14:paraId="73240742"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організація навчання за індивідуальною формою;</w:t>
      </w:r>
    </w:p>
    <w:p w14:paraId="483765F6"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функціонування гуртків;</w:t>
      </w:r>
    </w:p>
    <w:p w14:paraId="104F794B"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індивідуальна робота з учнями та батьками;</w:t>
      </w:r>
    </w:p>
    <w:p w14:paraId="53ECED70" w14:textId="77777777" w:rsidR="003F04E5" w:rsidRPr="00C35D61" w:rsidRDefault="003F04E5" w:rsidP="003F04E5">
      <w:pPr>
        <w:numPr>
          <w:ilvl w:val="0"/>
          <w:numId w:val="4"/>
        </w:numPr>
        <w:spacing w:before="0" w:after="0" w:line="240" w:lineRule="auto"/>
        <w:ind w:left="0" w:firstLine="709"/>
        <w:jc w:val="both"/>
        <w:rPr>
          <w:sz w:val="28"/>
          <w:szCs w:val="28"/>
        </w:rPr>
      </w:pPr>
      <w:r w:rsidRPr="00C35D61">
        <w:rPr>
          <w:rFonts w:ascii="Times New Roman" w:eastAsia="Times New Roman" w:hAnsi="Times New Roman" w:cs="Times New Roman"/>
          <w:sz w:val="28"/>
          <w:szCs w:val="28"/>
        </w:rPr>
        <w:t>надання закладом якісної освіти.</w:t>
      </w:r>
    </w:p>
    <w:p w14:paraId="435DCE8F" w14:textId="77777777" w:rsidR="003F04E5" w:rsidRPr="00C35D61" w:rsidRDefault="003F04E5" w:rsidP="003F04E5">
      <w:pPr>
        <w:spacing w:before="0" w:after="0" w:line="240" w:lineRule="auto"/>
        <w:ind w:firstLine="709"/>
        <w:jc w:val="both"/>
        <w:rPr>
          <w:rFonts w:ascii="Times New Roman" w:eastAsia="Times New Roman" w:hAnsi="Times New Roman" w:cs="Times New Roman"/>
          <w:sz w:val="28"/>
          <w:szCs w:val="28"/>
        </w:rPr>
      </w:pPr>
    </w:p>
    <w:p w14:paraId="00CA1ADF" w14:textId="5D61E3F8" w:rsidR="003F04E5" w:rsidRPr="00C35D61" w:rsidRDefault="003F04E5" w:rsidP="00F371A5">
      <w:pPr>
        <w:spacing w:before="0" w:after="0" w:line="240" w:lineRule="auto"/>
        <w:ind w:firstLine="709"/>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Аналіз причин руху у</w:t>
      </w:r>
      <w:r w:rsidR="00940728" w:rsidRPr="00C35D61">
        <w:rPr>
          <w:rFonts w:ascii="Times New Roman" w:eastAsia="Times New Roman" w:hAnsi="Times New Roman" w:cs="Times New Roman"/>
          <w:sz w:val="28"/>
          <w:szCs w:val="28"/>
        </w:rPr>
        <w:t>чнів свідчить, що віз зумовлений</w:t>
      </w:r>
      <w:r w:rsidRPr="00C35D61">
        <w:rPr>
          <w:rFonts w:ascii="Times New Roman" w:eastAsia="Times New Roman" w:hAnsi="Times New Roman" w:cs="Times New Roman"/>
          <w:sz w:val="28"/>
          <w:szCs w:val="28"/>
        </w:rPr>
        <w:t xml:space="preserve"> зміною місця</w:t>
      </w:r>
      <w:r w:rsidR="00940728" w:rsidRPr="00C35D61">
        <w:rPr>
          <w:rFonts w:ascii="Times New Roman" w:eastAsia="Times New Roman" w:hAnsi="Times New Roman" w:cs="Times New Roman"/>
          <w:sz w:val="28"/>
          <w:szCs w:val="28"/>
        </w:rPr>
        <w:t xml:space="preserve"> проживання родини або пов’язаний</w:t>
      </w:r>
      <w:r w:rsidRPr="00C35D61">
        <w:rPr>
          <w:rFonts w:ascii="Times New Roman" w:eastAsia="Times New Roman" w:hAnsi="Times New Roman" w:cs="Times New Roman"/>
          <w:sz w:val="28"/>
          <w:szCs w:val="28"/>
        </w:rPr>
        <w:t xml:space="preserve"> з переїздами.</w:t>
      </w:r>
    </w:p>
    <w:p w14:paraId="64758519" w14:textId="3C19CC83" w:rsidR="003F04E5" w:rsidRPr="00C35D61" w:rsidRDefault="003F04E5" w:rsidP="00F371A5">
      <w:pPr>
        <w:spacing w:before="0" w:after="0" w:line="240" w:lineRule="auto"/>
        <w:ind w:firstLine="709"/>
        <w:jc w:val="both"/>
        <w:rPr>
          <w:rFonts w:ascii="Times New Roman" w:eastAsia="Times New Roman" w:hAnsi="Times New Roman" w:cs="Times New Roman"/>
          <w:sz w:val="28"/>
          <w:szCs w:val="28"/>
        </w:rPr>
      </w:pPr>
      <w:r w:rsidRPr="00C35D61">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0B7FF0BF" w14:textId="77777777" w:rsidR="002C4160" w:rsidRDefault="002C4160" w:rsidP="00AA3180">
      <w:pPr>
        <w:shd w:val="clear" w:color="auto" w:fill="FFFFFF"/>
        <w:spacing w:before="0" w:after="0" w:line="240" w:lineRule="auto"/>
        <w:rPr>
          <w:rFonts w:ascii="Times New Roman" w:eastAsia="Times New Roman" w:hAnsi="Times New Roman" w:cs="Times New Roman"/>
          <w:b/>
          <w:sz w:val="28"/>
          <w:szCs w:val="28"/>
          <w:u w:val="single"/>
        </w:rPr>
      </w:pPr>
    </w:p>
    <w:p w14:paraId="4643741A" w14:textId="77777777" w:rsidR="0011745F" w:rsidRPr="00BF378E" w:rsidRDefault="00A62C2C">
      <w:pPr>
        <w:shd w:val="clear" w:color="auto" w:fill="FFFFFF"/>
        <w:spacing w:before="0" w:after="0" w:line="240" w:lineRule="auto"/>
        <w:jc w:val="center"/>
        <w:rPr>
          <w:rFonts w:ascii="Times New Roman" w:eastAsia="Times New Roman" w:hAnsi="Times New Roman" w:cs="Times New Roman"/>
          <w:b/>
          <w:sz w:val="28"/>
          <w:szCs w:val="28"/>
        </w:rPr>
      </w:pPr>
      <w:r w:rsidRPr="00BF378E">
        <w:rPr>
          <w:rFonts w:ascii="Times New Roman" w:eastAsia="Times New Roman" w:hAnsi="Times New Roman" w:cs="Times New Roman"/>
          <w:b/>
          <w:sz w:val="28"/>
          <w:szCs w:val="28"/>
        </w:rPr>
        <w:t>Робота з обдарованою молоддю</w:t>
      </w:r>
    </w:p>
    <w:p w14:paraId="24C9E370" w14:textId="77777777" w:rsidR="0011745F" w:rsidRPr="009E71E2" w:rsidRDefault="0011745F">
      <w:pPr>
        <w:shd w:val="clear" w:color="auto" w:fill="FFFFFF"/>
        <w:spacing w:before="0" w:after="0" w:line="240" w:lineRule="auto"/>
        <w:jc w:val="center"/>
        <w:rPr>
          <w:rFonts w:ascii="Times New Roman" w:eastAsia="Times New Roman" w:hAnsi="Times New Roman" w:cs="Times New Roman"/>
          <w:sz w:val="28"/>
          <w:szCs w:val="28"/>
        </w:rPr>
      </w:pPr>
    </w:p>
    <w:p w14:paraId="7026F8EE" w14:textId="006C7833" w:rsidR="003E174A" w:rsidRPr="009E71E2" w:rsidRDefault="003E174A" w:rsidP="00F371A5">
      <w:pPr>
        <w:autoSpaceDE w:val="0"/>
        <w:autoSpaceDN w:val="0"/>
        <w:adjustRightInd w:val="0"/>
        <w:spacing w:before="0" w:after="0" w:line="240" w:lineRule="auto"/>
        <w:ind w:firstLine="720"/>
        <w:contextualSpacing/>
        <w:jc w:val="both"/>
        <w:rPr>
          <w:rFonts w:ascii="Times New Roman" w:hAnsi="Times New Roman" w:cs="Times New Roman"/>
          <w:sz w:val="28"/>
          <w:szCs w:val="28"/>
        </w:rPr>
      </w:pPr>
      <w:r w:rsidRPr="009E71E2">
        <w:rPr>
          <w:rFonts w:ascii="Times New Roman" w:hAnsi="Times New Roman" w:cs="Times New Roman"/>
          <w:sz w:val="28"/>
          <w:szCs w:val="28"/>
        </w:rPr>
        <w:t xml:space="preserve">Досвід та успіхи найбільш розвинених країн світу у галузі науки, виробництва, розвитку нових технологій, культури та освіти свідчать про необхідність радикальної перебудови системи навчання з метою створення умов для обдарованої молоді вільно проявляти свої особливості, розвиватися відповідно до своїх нахилів. </w:t>
      </w:r>
    </w:p>
    <w:p w14:paraId="2228B9F9" w14:textId="3A4A1E90" w:rsidR="0011745F" w:rsidRPr="009E71E2" w:rsidRDefault="003E174A" w:rsidP="00F371A5">
      <w:pPr>
        <w:shd w:val="clear" w:color="auto" w:fill="FFFFFF"/>
        <w:spacing w:before="0" w:after="0" w:line="240" w:lineRule="auto"/>
        <w:ind w:firstLine="720"/>
        <w:contextualSpacing/>
        <w:jc w:val="both"/>
        <w:rPr>
          <w:rFonts w:ascii="Times New Roman" w:eastAsia="Times New Roman" w:hAnsi="Times New Roman" w:cs="Times New Roman"/>
          <w:sz w:val="28"/>
          <w:szCs w:val="28"/>
        </w:rPr>
      </w:pPr>
      <w:r w:rsidRPr="009E71E2">
        <w:rPr>
          <w:rFonts w:ascii="Times New Roman" w:hAnsi="Times New Roman" w:cs="Times New Roman"/>
          <w:sz w:val="28"/>
          <w:szCs w:val="28"/>
        </w:rPr>
        <w:t xml:space="preserve">Сучасний розвиток суспільства вимагає самодостатньої особистості з сформованими загальнолюдськими та професійними компетенціями, з високим рівнем інтелектуальної творчості </w:t>
      </w:r>
      <w:r w:rsidR="00A62C2C" w:rsidRPr="009E71E2">
        <w:rPr>
          <w:rFonts w:ascii="Times New Roman" w:eastAsia="Times New Roman" w:hAnsi="Times New Roman" w:cs="Times New Roman"/>
          <w:sz w:val="28"/>
          <w:szCs w:val="28"/>
        </w:rPr>
        <w:t>Ефективною формою роботи для реалізації, утвердження своїх здібностей є предметні олімпіади та конкурси.</w:t>
      </w:r>
    </w:p>
    <w:p w14:paraId="0F735482" w14:textId="4C9AC554" w:rsidR="00D649A1" w:rsidRPr="009E71E2" w:rsidRDefault="00A62C2C" w:rsidP="00F371A5">
      <w:pPr>
        <w:spacing w:before="0" w:after="0" w:line="240" w:lineRule="auto"/>
        <w:ind w:firstLine="720"/>
        <w:contextualSpacing/>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Згід</w:t>
      </w:r>
      <w:r w:rsidR="00940728" w:rsidRPr="009E71E2">
        <w:rPr>
          <w:rFonts w:ascii="Times New Roman" w:eastAsia="Times New Roman" w:hAnsi="Times New Roman" w:cs="Times New Roman"/>
          <w:sz w:val="28"/>
          <w:szCs w:val="28"/>
        </w:rPr>
        <w:t>но з  річним планом роботи ліцею</w:t>
      </w:r>
      <w:r w:rsidRPr="009E71E2">
        <w:rPr>
          <w:rFonts w:ascii="Times New Roman" w:eastAsia="Times New Roman" w:hAnsi="Times New Roman" w:cs="Times New Roman"/>
          <w:sz w:val="28"/>
          <w:szCs w:val="28"/>
        </w:rPr>
        <w:t xml:space="preserve">, розпорядженнями Департаменту  </w:t>
      </w:r>
    </w:p>
    <w:p w14:paraId="567DCAE7" w14:textId="77777777" w:rsidR="00940728" w:rsidRPr="009E71E2" w:rsidRDefault="00940728" w:rsidP="00940728">
      <w:pPr>
        <w:spacing w:before="0" w:after="0" w:line="240" w:lineRule="auto"/>
        <w:contextualSpacing/>
        <w:jc w:val="both"/>
        <w:rPr>
          <w:rFonts w:ascii="Times New Roman" w:eastAsia="Times New Roman" w:hAnsi="Times New Roman" w:cs="Times New Roman"/>
          <w:sz w:val="28"/>
          <w:szCs w:val="28"/>
        </w:rPr>
      </w:pPr>
    </w:p>
    <w:tbl>
      <w:tblPr>
        <w:tblStyle w:val="ab"/>
        <w:tblpPr w:leftFromText="180" w:rightFromText="180" w:vertAnchor="page" w:horzAnchor="margin" w:tblpY="5413"/>
        <w:tblW w:w="0" w:type="auto"/>
        <w:tblLayout w:type="fixed"/>
        <w:tblLook w:val="04A0" w:firstRow="1" w:lastRow="0" w:firstColumn="1" w:lastColumn="0" w:noHBand="0" w:noVBand="1"/>
      </w:tblPr>
      <w:tblGrid>
        <w:gridCol w:w="806"/>
        <w:gridCol w:w="2599"/>
        <w:gridCol w:w="818"/>
        <w:gridCol w:w="1136"/>
        <w:gridCol w:w="1138"/>
        <w:gridCol w:w="844"/>
        <w:gridCol w:w="844"/>
        <w:gridCol w:w="847"/>
      </w:tblGrid>
      <w:tr w:rsidR="009E71E2" w:rsidRPr="009E71E2" w14:paraId="06985AE4" w14:textId="77777777" w:rsidTr="00D649A1">
        <w:trPr>
          <w:trHeight w:val="218"/>
        </w:trPr>
        <w:tc>
          <w:tcPr>
            <w:tcW w:w="9032" w:type="dxa"/>
            <w:gridSpan w:val="8"/>
          </w:tcPr>
          <w:p w14:paraId="32DDEB4B" w14:textId="77777777" w:rsidR="00D649A1" w:rsidRPr="009E71E2" w:rsidRDefault="00D649A1" w:rsidP="00D649A1">
            <w:pPr>
              <w:rPr>
                <w:rFonts w:ascii="Times New Roman" w:eastAsia="Times New Roman" w:hAnsi="Times New Roman" w:cs="Times New Roman"/>
                <w:sz w:val="20"/>
                <w:szCs w:val="20"/>
                <w:lang w:val="ru-RU" w:eastAsia="ru-RU"/>
              </w:rPr>
            </w:pPr>
            <w:r w:rsidRPr="009E71E2">
              <w:rPr>
                <w:rFonts w:ascii="Times New Roman" w:eastAsia="Times New Roman" w:hAnsi="Times New Roman" w:cs="Times New Roman"/>
                <w:sz w:val="28"/>
                <w:szCs w:val="28"/>
              </w:rPr>
              <w:lastRenderedPageBreak/>
              <w:t xml:space="preserve"> </w:t>
            </w:r>
            <w:r w:rsidRPr="009E71E2">
              <w:rPr>
                <w:rFonts w:ascii="Times New Roman" w:eastAsia="Times New Roman" w:hAnsi="Times New Roman" w:cs="Times New Roman"/>
                <w:sz w:val="20"/>
                <w:szCs w:val="20"/>
                <w:lang w:eastAsia="ru-RU"/>
              </w:rPr>
              <w:t xml:space="preserve">                                                                    </w:t>
            </w:r>
            <w:r w:rsidRPr="009E71E2">
              <w:rPr>
                <w:rFonts w:ascii="Times New Roman" w:eastAsia="Times New Roman" w:hAnsi="Times New Roman" w:cs="Times New Roman"/>
                <w:sz w:val="20"/>
                <w:szCs w:val="20"/>
                <w:lang w:val="ru-RU" w:eastAsia="ru-RU"/>
              </w:rPr>
              <w:t>Всеукраїнські     предметні  олімпіади</w:t>
            </w:r>
          </w:p>
        </w:tc>
      </w:tr>
      <w:tr w:rsidR="009E71E2" w:rsidRPr="009E71E2" w14:paraId="1F2C9056" w14:textId="77777777" w:rsidTr="00D649A1">
        <w:trPr>
          <w:trHeight w:val="218"/>
        </w:trPr>
        <w:tc>
          <w:tcPr>
            <w:tcW w:w="806" w:type="dxa"/>
          </w:tcPr>
          <w:p w14:paraId="1DE38A9D" w14:textId="77777777" w:rsidR="00D649A1" w:rsidRPr="009E71E2" w:rsidRDefault="00D649A1" w:rsidP="00D649A1">
            <w:pPr>
              <w:rPr>
                <w:rFonts w:ascii="Times New Roman" w:hAnsi="Times New Roman" w:cs="Times New Roman"/>
                <w:sz w:val="20"/>
                <w:szCs w:val="20"/>
              </w:rPr>
            </w:pPr>
          </w:p>
        </w:tc>
        <w:tc>
          <w:tcPr>
            <w:tcW w:w="2599" w:type="dxa"/>
          </w:tcPr>
          <w:p w14:paraId="3D495BD6" w14:textId="77777777" w:rsidR="00D649A1" w:rsidRPr="009E71E2" w:rsidRDefault="00D649A1" w:rsidP="00D649A1">
            <w:pPr>
              <w:rPr>
                <w:rFonts w:ascii="Times New Roman" w:hAnsi="Times New Roman" w:cs="Times New Roman"/>
                <w:sz w:val="20"/>
                <w:szCs w:val="20"/>
              </w:rPr>
            </w:pPr>
          </w:p>
        </w:tc>
        <w:tc>
          <w:tcPr>
            <w:tcW w:w="3092" w:type="dxa"/>
            <w:gridSpan w:val="3"/>
          </w:tcPr>
          <w:p w14:paraId="4255006D" w14:textId="77777777" w:rsidR="00D649A1" w:rsidRPr="009E71E2" w:rsidRDefault="00D649A1" w:rsidP="00D649A1">
            <w:pPr>
              <w:tabs>
                <w:tab w:val="left" w:pos="1418"/>
              </w:tabs>
              <w:rPr>
                <w:rFonts w:ascii="Times New Roman" w:eastAsia="Times New Roman" w:hAnsi="Times New Roman" w:cs="Times New Roman"/>
                <w:sz w:val="20"/>
                <w:szCs w:val="20"/>
              </w:rPr>
            </w:pPr>
            <w:r w:rsidRPr="009E71E2">
              <w:rPr>
                <w:rFonts w:ascii="Times New Roman" w:eastAsia="Times New Roman" w:hAnsi="Times New Roman" w:cs="Times New Roman"/>
                <w:sz w:val="20"/>
                <w:szCs w:val="20"/>
                <w:lang w:val="ru-RU" w:eastAsia="ru-RU"/>
              </w:rPr>
              <w:t>переможці ІІ етапу</w:t>
            </w:r>
          </w:p>
        </w:tc>
        <w:tc>
          <w:tcPr>
            <w:tcW w:w="2535" w:type="dxa"/>
            <w:gridSpan w:val="3"/>
          </w:tcPr>
          <w:p w14:paraId="51FE2DB6" w14:textId="77777777" w:rsidR="00D649A1" w:rsidRPr="009E71E2" w:rsidRDefault="00D649A1" w:rsidP="00D649A1">
            <w:pPr>
              <w:rPr>
                <w:rFonts w:ascii="Times New Roman" w:hAnsi="Times New Roman" w:cs="Times New Roman"/>
                <w:sz w:val="20"/>
                <w:szCs w:val="20"/>
              </w:rPr>
            </w:pPr>
            <w:r w:rsidRPr="009E71E2">
              <w:rPr>
                <w:rFonts w:ascii="Times New Roman" w:eastAsia="Times New Roman" w:hAnsi="Times New Roman" w:cs="Times New Roman"/>
                <w:sz w:val="20"/>
                <w:szCs w:val="20"/>
                <w:lang w:val="ru-RU" w:eastAsia="ru-RU"/>
              </w:rPr>
              <w:t>переможці ІІІ етапу</w:t>
            </w:r>
            <w:r w:rsidRPr="009E71E2">
              <w:rPr>
                <w:rFonts w:ascii="Times New Roman" w:eastAsia="Times New Roman" w:hAnsi="Times New Roman" w:cs="Times New Roman"/>
                <w:sz w:val="20"/>
                <w:szCs w:val="20"/>
              </w:rPr>
              <w:t xml:space="preserve"> </w:t>
            </w:r>
          </w:p>
        </w:tc>
      </w:tr>
      <w:tr w:rsidR="009E71E2" w:rsidRPr="009E71E2" w14:paraId="79CF10A1" w14:textId="77777777" w:rsidTr="00D649A1">
        <w:trPr>
          <w:trHeight w:val="436"/>
        </w:trPr>
        <w:tc>
          <w:tcPr>
            <w:tcW w:w="806" w:type="dxa"/>
          </w:tcPr>
          <w:p w14:paraId="0BA9F85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 з\п</w:t>
            </w:r>
          </w:p>
        </w:tc>
        <w:tc>
          <w:tcPr>
            <w:tcW w:w="2599" w:type="dxa"/>
          </w:tcPr>
          <w:p w14:paraId="12A8742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предмет</w:t>
            </w:r>
          </w:p>
        </w:tc>
        <w:tc>
          <w:tcPr>
            <w:tcW w:w="818" w:type="dxa"/>
          </w:tcPr>
          <w:p w14:paraId="637BBFA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 місце</w:t>
            </w:r>
          </w:p>
        </w:tc>
        <w:tc>
          <w:tcPr>
            <w:tcW w:w="1136" w:type="dxa"/>
          </w:tcPr>
          <w:p w14:paraId="1D741CD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 місце</w:t>
            </w:r>
          </w:p>
        </w:tc>
        <w:tc>
          <w:tcPr>
            <w:tcW w:w="1138" w:type="dxa"/>
          </w:tcPr>
          <w:p w14:paraId="0A8366A2"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 місце</w:t>
            </w:r>
          </w:p>
        </w:tc>
        <w:tc>
          <w:tcPr>
            <w:tcW w:w="844" w:type="dxa"/>
          </w:tcPr>
          <w:p w14:paraId="6E05185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 місце</w:t>
            </w:r>
          </w:p>
        </w:tc>
        <w:tc>
          <w:tcPr>
            <w:tcW w:w="844" w:type="dxa"/>
          </w:tcPr>
          <w:p w14:paraId="54847483"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 місце</w:t>
            </w:r>
          </w:p>
        </w:tc>
        <w:tc>
          <w:tcPr>
            <w:tcW w:w="847" w:type="dxa"/>
          </w:tcPr>
          <w:p w14:paraId="78769F6D"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 місце</w:t>
            </w:r>
          </w:p>
        </w:tc>
      </w:tr>
      <w:tr w:rsidR="009E71E2" w:rsidRPr="009E71E2" w14:paraId="36861749" w14:textId="77777777" w:rsidTr="00D649A1">
        <w:trPr>
          <w:trHeight w:val="218"/>
        </w:trPr>
        <w:tc>
          <w:tcPr>
            <w:tcW w:w="806" w:type="dxa"/>
          </w:tcPr>
          <w:p w14:paraId="17BDF06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2599" w:type="dxa"/>
          </w:tcPr>
          <w:p w14:paraId="6CBC0890"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Українська мова</w:t>
            </w:r>
          </w:p>
        </w:tc>
        <w:tc>
          <w:tcPr>
            <w:tcW w:w="818" w:type="dxa"/>
          </w:tcPr>
          <w:p w14:paraId="04A16D29" w14:textId="77777777" w:rsidR="00D649A1" w:rsidRPr="009E71E2" w:rsidRDefault="00D649A1" w:rsidP="00D649A1">
            <w:pPr>
              <w:rPr>
                <w:rFonts w:ascii="Times New Roman" w:hAnsi="Times New Roman" w:cs="Times New Roman"/>
                <w:sz w:val="20"/>
                <w:szCs w:val="20"/>
              </w:rPr>
            </w:pPr>
          </w:p>
        </w:tc>
        <w:tc>
          <w:tcPr>
            <w:tcW w:w="1136" w:type="dxa"/>
          </w:tcPr>
          <w:p w14:paraId="3FE5604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8" w:type="dxa"/>
          </w:tcPr>
          <w:p w14:paraId="5DABB8AB"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1FD86465" w14:textId="77777777" w:rsidR="00D649A1" w:rsidRPr="009E71E2" w:rsidRDefault="00D649A1" w:rsidP="00D649A1">
            <w:pPr>
              <w:rPr>
                <w:rFonts w:ascii="Times New Roman" w:hAnsi="Times New Roman" w:cs="Times New Roman"/>
                <w:sz w:val="20"/>
                <w:szCs w:val="20"/>
              </w:rPr>
            </w:pPr>
          </w:p>
        </w:tc>
        <w:tc>
          <w:tcPr>
            <w:tcW w:w="844" w:type="dxa"/>
          </w:tcPr>
          <w:p w14:paraId="4B903C39" w14:textId="77777777" w:rsidR="00D649A1" w:rsidRPr="009E71E2" w:rsidRDefault="00D649A1" w:rsidP="00D649A1">
            <w:pPr>
              <w:rPr>
                <w:rFonts w:ascii="Times New Roman" w:hAnsi="Times New Roman" w:cs="Times New Roman"/>
                <w:sz w:val="20"/>
                <w:szCs w:val="20"/>
              </w:rPr>
            </w:pPr>
          </w:p>
        </w:tc>
        <w:tc>
          <w:tcPr>
            <w:tcW w:w="847" w:type="dxa"/>
          </w:tcPr>
          <w:p w14:paraId="7763461F"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r>
      <w:tr w:rsidR="009E71E2" w:rsidRPr="009E71E2" w14:paraId="756B489A" w14:textId="77777777" w:rsidTr="00D649A1">
        <w:trPr>
          <w:trHeight w:val="218"/>
        </w:trPr>
        <w:tc>
          <w:tcPr>
            <w:tcW w:w="806" w:type="dxa"/>
          </w:tcPr>
          <w:p w14:paraId="5138277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2599" w:type="dxa"/>
          </w:tcPr>
          <w:p w14:paraId="724E8878"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Англійська мова</w:t>
            </w:r>
          </w:p>
        </w:tc>
        <w:tc>
          <w:tcPr>
            <w:tcW w:w="818" w:type="dxa"/>
          </w:tcPr>
          <w:p w14:paraId="49D6630C" w14:textId="77777777" w:rsidR="00D649A1" w:rsidRPr="009E71E2" w:rsidRDefault="00D649A1" w:rsidP="00D649A1">
            <w:pPr>
              <w:rPr>
                <w:rFonts w:ascii="Times New Roman" w:hAnsi="Times New Roman" w:cs="Times New Roman"/>
                <w:sz w:val="20"/>
                <w:szCs w:val="20"/>
              </w:rPr>
            </w:pPr>
          </w:p>
        </w:tc>
        <w:tc>
          <w:tcPr>
            <w:tcW w:w="1136" w:type="dxa"/>
          </w:tcPr>
          <w:p w14:paraId="40A29C2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1138" w:type="dxa"/>
          </w:tcPr>
          <w:p w14:paraId="394D4103" w14:textId="77777777" w:rsidR="00D649A1" w:rsidRPr="009E71E2" w:rsidRDefault="00D649A1" w:rsidP="00D649A1">
            <w:pPr>
              <w:rPr>
                <w:rFonts w:ascii="Times New Roman" w:hAnsi="Times New Roman" w:cs="Times New Roman"/>
                <w:sz w:val="20"/>
                <w:szCs w:val="20"/>
              </w:rPr>
            </w:pPr>
          </w:p>
        </w:tc>
        <w:tc>
          <w:tcPr>
            <w:tcW w:w="844" w:type="dxa"/>
          </w:tcPr>
          <w:p w14:paraId="63C3D672" w14:textId="77777777" w:rsidR="00D649A1" w:rsidRPr="009E71E2" w:rsidRDefault="00D649A1" w:rsidP="00D649A1">
            <w:pPr>
              <w:rPr>
                <w:rFonts w:ascii="Times New Roman" w:hAnsi="Times New Roman" w:cs="Times New Roman"/>
                <w:sz w:val="20"/>
                <w:szCs w:val="20"/>
              </w:rPr>
            </w:pPr>
          </w:p>
        </w:tc>
        <w:tc>
          <w:tcPr>
            <w:tcW w:w="844" w:type="dxa"/>
          </w:tcPr>
          <w:p w14:paraId="6B06C2C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7" w:type="dxa"/>
          </w:tcPr>
          <w:p w14:paraId="7D6A632A" w14:textId="77777777" w:rsidR="00D649A1" w:rsidRPr="009E71E2" w:rsidRDefault="00D649A1" w:rsidP="00D649A1">
            <w:pPr>
              <w:rPr>
                <w:rFonts w:ascii="Times New Roman" w:hAnsi="Times New Roman" w:cs="Times New Roman"/>
                <w:sz w:val="20"/>
                <w:szCs w:val="20"/>
              </w:rPr>
            </w:pPr>
          </w:p>
        </w:tc>
      </w:tr>
      <w:tr w:rsidR="009E71E2" w:rsidRPr="009E71E2" w14:paraId="0C59EA00" w14:textId="77777777" w:rsidTr="00D649A1">
        <w:trPr>
          <w:trHeight w:val="218"/>
        </w:trPr>
        <w:tc>
          <w:tcPr>
            <w:tcW w:w="806" w:type="dxa"/>
          </w:tcPr>
          <w:p w14:paraId="2FCD3003"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w:t>
            </w:r>
          </w:p>
        </w:tc>
        <w:tc>
          <w:tcPr>
            <w:tcW w:w="2599" w:type="dxa"/>
          </w:tcPr>
          <w:p w14:paraId="6DB7A480"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Німецька мова</w:t>
            </w:r>
          </w:p>
        </w:tc>
        <w:tc>
          <w:tcPr>
            <w:tcW w:w="818" w:type="dxa"/>
          </w:tcPr>
          <w:p w14:paraId="392EB24B" w14:textId="77777777" w:rsidR="00D649A1" w:rsidRPr="009E71E2" w:rsidRDefault="00D649A1" w:rsidP="00D649A1">
            <w:pPr>
              <w:rPr>
                <w:rFonts w:ascii="Times New Roman" w:hAnsi="Times New Roman" w:cs="Times New Roman"/>
                <w:sz w:val="20"/>
                <w:szCs w:val="20"/>
              </w:rPr>
            </w:pPr>
          </w:p>
        </w:tc>
        <w:tc>
          <w:tcPr>
            <w:tcW w:w="1136" w:type="dxa"/>
          </w:tcPr>
          <w:p w14:paraId="4F7AC162" w14:textId="77777777" w:rsidR="00D649A1" w:rsidRPr="009E71E2" w:rsidRDefault="00D649A1" w:rsidP="00D649A1">
            <w:pPr>
              <w:rPr>
                <w:rFonts w:ascii="Times New Roman" w:hAnsi="Times New Roman" w:cs="Times New Roman"/>
                <w:sz w:val="20"/>
                <w:szCs w:val="20"/>
              </w:rPr>
            </w:pPr>
          </w:p>
        </w:tc>
        <w:tc>
          <w:tcPr>
            <w:tcW w:w="1138" w:type="dxa"/>
          </w:tcPr>
          <w:p w14:paraId="3359BA2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w:t>
            </w:r>
          </w:p>
        </w:tc>
        <w:tc>
          <w:tcPr>
            <w:tcW w:w="844" w:type="dxa"/>
          </w:tcPr>
          <w:p w14:paraId="14470CB7" w14:textId="77777777" w:rsidR="00D649A1" w:rsidRPr="009E71E2" w:rsidRDefault="00D649A1" w:rsidP="00D649A1">
            <w:pPr>
              <w:rPr>
                <w:rFonts w:ascii="Times New Roman" w:hAnsi="Times New Roman" w:cs="Times New Roman"/>
                <w:sz w:val="20"/>
                <w:szCs w:val="20"/>
              </w:rPr>
            </w:pPr>
          </w:p>
        </w:tc>
        <w:tc>
          <w:tcPr>
            <w:tcW w:w="844" w:type="dxa"/>
          </w:tcPr>
          <w:p w14:paraId="04BF71D8" w14:textId="77777777" w:rsidR="00D649A1" w:rsidRPr="009E71E2" w:rsidRDefault="00D649A1" w:rsidP="00D649A1">
            <w:pPr>
              <w:rPr>
                <w:rFonts w:ascii="Times New Roman" w:hAnsi="Times New Roman" w:cs="Times New Roman"/>
                <w:sz w:val="20"/>
                <w:szCs w:val="20"/>
              </w:rPr>
            </w:pPr>
          </w:p>
        </w:tc>
        <w:tc>
          <w:tcPr>
            <w:tcW w:w="847" w:type="dxa"/>
          </w:tcPr>
          <w:p w14:paraId="3F7F2923"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r>
      <w:tr w:rsidR="009E71E2" w:rsidRPr="009E71E2" w14:paraId="00634823" w14:textId="77777777" w:rsidTr="00D649A1">
        <w:trPr>
          <w:trHeight w:val="218"/>
        </w:trPr>
        <w:tc>
          <w:tcPr>
            <w:tcW w:w="806" w:type="dxa"/>
          </w:tcPr>
          <w:p w14:paraId="7072C402"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4</w:t>
            </w:r>
          </w:p>
        </w:tc>
        <w:tc>
          <w:tcPr>
            <w:tcW w:w="2599" w:type="dxa"/>
          </w:tcPr>
          <w:p w14:paraId="7DD681E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Математика</w:t>
            </w:r>
          </w:p>
        </w:tc>
        <w:tc>
          <w:tcPr>
            <w:tcW w:w="818" w:type="dxa"/>
          </w:tcPr>
          <w:p w14:paraId="29425A7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1136" w:type="dxa"/>
          </w:tcPr>
          <w:p w14:paraId="7194DE64" w14:textId="77777777" w:rsidR="00D649A1" w:rsidRPr="009E71E2" w:rsidRDefault="00D649A1" w:rsidP="00D649A1">
            <w:pPr>
              <w:rPr>
                <w:rFonts w:ascii="Times New Roman" w:hAnsi="Times New Roman" w:cs="Times New Roman"/>
                <w:sz w:val="20"/>
                <w:szCs w:val="20"/>
              </w:rPr>
            </w:pPr>
          </w:p>
        </w:tc>
        <w:tc>
          <w:tcPr>
            <w:tcW w:w="1138" w:type="dxa"/>
          </w:tcPr>
          <w:p w14:paraId="7724A2C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w:t>
            </w:r>
          </w:p>
        </w:tc>
        <w:tc>
          <w:tcPr>
            <w:tcW w:w="844" w:type="dxa"/>
          </w:tcPr>
          <w:p w14:paraId="5384ACD7" w14:textId="77777777" w:rsidR="00D649A1" w:rsidRPr="009E71E2" w:rsidRDefault="00D649A1" w:rsidP="00D649A1">
            <w:pPr>
              <w:rPr>
                <w:rFonts w:ascii="Times New Roman" w:hAnsi="Times New Roman" w:cs="Times New Roman"/>
                <w:sz w:val="20"/>
                <w:szCs w:val="20"/>
              </w:rPr>
            </w:pPr>
          </w:p>
        </w:tc>
        <w:tc>
          <w:tcPr>
            <w:tcW w:w="844" w:type="dxa"/>
          </w:tcPr>
          <w:p w14:paraId="23E78F2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7" w:type="dxa"/>
          </w:tcPr>
          <w:p w14:paraId="056B4C8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r>
      <w:tr w:rsidR="009E71E2" w:rsidRPr="009E71E2" w14:paraId="65C4631E" w14:textId="77777777" w:rsidTr="00D649A1">
        <w:trPr>
          <w:trHeight w:val="218"/>
        </w:trPr>
        <w:tc>
          <w:tcPr>
            <w:tcW w:w="806" w:type="dxa"/>
          </w:tcPr>
          <w:p w14:paraId="7BD3149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5</w:t>
            </w:r>
          </w:p>
        </w:tc>
        <w:tc>
          <w:tcPr>
            <w:tcW w:w="2599" w:type="dxa"/>
          </w:tcPr>
          <w:p w14:paraId="6BC9052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 xml:space="preserve">Біологія </w:t>
            </w:r>
          </w:p>
        </w:tc>
        <w:tc>
          <w:tcPr>
            <w:tcW w:w="818" w:type="dxa"/>
          </w:tcPr>
          <w:p w14:paraId="19D85303" w14:textId="77777777" w:rsidR="00D649A1" w:rsidRPr="009E71E2" w:rsidRDefault="00D649A1" w:rsidP="00D649A1">
            <w:pPr>
              <w:rPr>
                <w:rFonts w:ascii="Times New Roman" w:hAnsi="Times New Roman" w:cs="Times New Roman"/>
                <w:sz w:val="20"/>
                <w:szCs w:val="20"/>
              </w:rPr>
            </w:pPr>
          </w:p>
        </w:tc>
        <w:tc>
          <w:tcPr>
            <w:tcW w:w="1136" w:type="dxa"/>
          </w:tcPr>
          <w:p w14:paraId="1AF54E78" w14:textId="77777777" w:rsidR="00D649A1" w:rsidRPr="009E71E2" w:rsidRDefault="00D649A1" w:rsidP="00D649A1">
            <w:pPr>
              <w:rPr>
                <w:rFonts w:ascii="Times New Roman" w:hAnsi="Times New Roman" w:cs="Times New Roman"/>
                <w:sz w:val="20"/>
                <w:szCs w:val="20"/>
              </w:rPr>
            </w:pPr>
          </w:p>
        </w:tc>
        <w:tc>
          <w:tcPr>
            <w:tcW w:w="1138" w:type="dxa"/>
          </w:tcPr>
          <w:p w14:paraId="4FD003C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7A2E7768" w14:textId="77777777" w:rsidR="00D649A1" w:rsidRPr="009E71E2" w:rsidRDefault="00D649A1" w:rsidP="00D649A1">
            <w:pPr>
              <w:rPr>
                <w:rFonts w:ascii="Times New Roman" w:hAnsi="Times New Roman" w:cs="Times New Roman"/>
                <w:sz w:val="20"/>
                <w:szCs w:val="20"/>
              </w:rPr>
            </w:pPr>
          </w:p>
        </w:tc>
        <w:tc>
          <w:tcPr>
            <w:tcW w:w="844" w:type="dxa"/>
          </w:tcPr>
          <w:p w14:paraId="63A7C9DD" w14:textId="77777777" w:rsidR="00D649A1" w:rsidRPr="009E71E2" w:rsidRDefault="00D649A1" w:rsidP="00D649A1">
            <w:pPr>
              <w:rPr>
                <w:rFonts w:ascii="Times New Roman" w:hAnsi="Times New Roman" w:cs="Times New Roman"/>
                <w:sz w:val="20"/>
                <w:szCs w:val="20"/>
              </w:rPr>
            </w:pPr>
          </w:p>
        </w:tc>
        <w:tc>
          <w:tcPr>
            <w:tcW w:w="847" w:type="dxa"/>
          </w:tcPr>
          <w:p w14:paraId="36F81181" w14:textId="77777777" w:rsidR="00D649A1" w:rsidRPr="009E71E2" w:rsidRDefault="00D649A1" w:rsidP="00D649A1">
            <w:pPr>
              <w:rPr>
                <w:rFonts w:ascii="Times New Roman" w:hAnsi="Times New Roman" w:cs="Times New Roman"/>
                <w:sz w:val="20"/>
                <w:szCs w:val="20"/>
              </w:rPr>
            </w:pPr>
          </w:p>
        </w:tc>
      </w:tr>
      <w:tr w:rsidR="009E71E2" w:rsidRPr="009E71E2" w14:paraId="227A5ED7" w14:textId="77777777" w:rsidTr="00D649A1">
        <w:trPr>
          <w:trHeight w:val="218"/>
        </w:trPr>
        <w:tc>
          <w:tcPr>
            <w:tcW w:w="806" w:type="dxa"/>
          </w:tcPr>
          <w:p w14:paraId="3A1B6D43"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6</w:t>
            </w:r>
          </w:p>
        </w:tc>
        <w:tc>
          <w:tcPr>
            <w:tcW w:w="2599" w:type="dxa"/>
          </w:tcPr>
          <w:p w14:paraId="493B646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 xml:space="preserve">Хімія </w:t>
            </w:r>
          </w:p>
        </w:tc>
        <w:tc>
          <w:tcPr>
            <w:tcW w:w="818" w:type="dxa"/>
          </w:tcPr>
          <w:p w14:paraId="0686AA32" w14:textId="77777777" w:rsidR="00D649A1" w:rsidRPr="009E71E2" w:rsidRDefault="00D649A1" w:rsidP="00D649A1">
            <w:pPr>
              <w:rPr>
                <w:rFonts w:ascii="Times New Roman" w:hAnsi="Times New Roman" w:cs="Times New Roman"/>
                <w:sz w:val="20"/>
                <w:szCs w:val="20"/>
              </w:rPr>
            </w:pPr>
          </w:p>
        </w:tc>
        <w:tc>
          <w:tcPr>
            <w:tcW w:w="1136" w:type="dxa"/>
          </w:tcPr>
          <w:p w14:paraId="773BE22E"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8" w:type="dxa"/>
          </w:tcPr>
          <w:p w14:paraId="4F60EA62" w14:textId="77777777" w:rsidR="00D649A1" w:rsidRPr="009E71E2" w:rsidRDefault="00D649A1" w:rsidP="00D649A1">
            <w:pPr>
              <w:rPr>
                <w:rFonts w:ascii="Times New Roman" w:hAnsi="Times New Roman" w:cs="Times New Roman"/>
                <w:sz w:val="20"/>
                <w:szCs w:val="20"/>
              </w:rPr>
            </w:pPr>
          </w:p>
        </w:tc>
        <w:tc>
          <w:tcPr>
            <w:tcW w:w="844" w:type="dxa"/>
          </w:tcPr>
          <w:p w14:paraId="540C8C30" w14:textId="77777777" w:rsidR="00D649A1" w:rsidRPr="009E71E2" w:rsidRDefault="00D649A1" w:rsidP="00D649A1">
            <w:pPr>
              <w:rPr>
                <w:rFonts w:ascii="Times New Roman" w:hAnsi="Times New Roman" w:cs="Times New Roman"/>
                <w:sz w:val="20"/>
                <w:szCs w:val="20"/>
              </w:rPr>
            </w:pPr>
          </w:p>
        </w:tc>
        <w:tc>
          <w:tcPr>
            <w:tcW w:w="844" w:type="dxa"/>
          </w:tcPr>
          <w:p w14:paraId="006AFE6F" w14:textId="77777777" w:rsidR="00D649A1" w:rsidRPr="009E71E2" w:rsidRDefault="00D649A1" w:rsidP="00D649A1">
            <w:pPr>
              <w:rPr>
                <w:rFonts w:ascii="Times New Roman" w:hAnsi="Times New Roman" w:cs="Times New Roman"/>
                <w:sz w:val="20"/>
                <w:szCs w:val="20"/>
              </w:rPr>
            </w:pPr>
          </w:p>
        </w:tc>
        <w:tc>
          <w:tcPr>
            <w:tcW w:w="847" w:type="dxa"/>
          </w:tcPr>
          <w:p w14:paraId="23AF9881" w14:textId="77777777" w:rsidR="00D649A1" w:rsidRPr="009E71E2" w:rsidRDefault="00D649A1" w:rsidP="00D649A1">
            <w:pPr>
              <w:rPr>
                <w:rFonts w:ascii="Times New Roman" w:hAnsi="Times New Roman" w:cs="Times New Roman"/>
                <w:sz w:val="20"/>
                <w:szCs w:val="20"/>
              </w:rPr>
            </w:pPr>
          </w:p>
        </w:tc>
      </w:tr>
      <w:tr w:rsidR="009E71E2" w:rsidRPr="009E71E2" w14:paraId="653F9DC7" w14:textId="77777777" w:rsidTr="00D649A1">
        <w:trPr>
          <w:trHeight w:val="218"/>
        </w:trPr>
        <w:tc>
          <w:tcPr>
            <w:tcW w:w="806" w:type="dxa"/>
          </w:tcPr>
          <w:p w14:paraId="4B95122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7</w:t>
            </w:r>
          </w:p>
        </w:tc>
        <w:tc>
          <w:tcPr>
            <w:tcW w:w="2599" w:type="dxa"/>
          </w:tcPr>
          <w:p w14:paraId="30E5E1D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фізика</w:t>
            </w:r>
          </w:p>
        </w:tc>
        <w:tc>
          <w:tcPr>
            <w:tcW w:w="818" w:type="dxa"/>
          </w:tcPr>
          <w:p w14:paraId="7E157600" w14:textId="77777777" w:rsidR="00D649A1" w:rsidRPr="009E71E2" w:rsidRDefault="00D649A1" w:rsidP="00D649A1">
            <w:pPr>
              <w:rPr>
                <w:rFonts w:ascii="Times New Roman" w:hAnsi="Times New Roman" w:cs="Times New Roman"/>
                <w:sz w:val="20"/>
                <w:szCs w:val="20"/>
              </w:rPr>
            </w:pPr>
          </w:p>
        </w:tc>
        <w:tc>
          <w:tcPr>
            <w:tcW w:w="1136" w:type="dxa"/>
          </w:tcPr>
          <w:p w14:paraId="185CE519" w14:textId="77777777" w:rsidR="00D649A1" w:rsidRPr="009E71E2" w:rsidRDefault="00D649A1" w:rsidP="00D649A1">
            <w:pPr>
              <w:rPr>
                <w:rFonts w:ascii="Times New Roman" w:hAnsi="Times New Roman" w:cs="Times New Roman"/>
                <w:sz w:val="20"/>
                <w:szCs w:val="20"/>
              </w:rPr>
            </w:pPr>
          </w:p>
        </w:tc>
        <w:tc>
          <w:tcPr>
            <w:tcW w:w="1138" w:type="dxa"/>
          </w:tcPr>
          <w:p w14:paraId="3ECDB6BD"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74E85583" w14:textId="77777777" w:rsidR="00D649A1" w:rsidRPr="009E71E2" w:rsidRDefault="00D649A1" w:rsidP="00D649A1">
            <w:pPr>
              <w:rPr>
                <w:rFonts w:ascii="Times New Roman" w:hAnsi="Times New Roman" w:cs="Times New Roman"/>
                <w:sz w:val="20"/>
                <w:szCs w:val="20"/>
              </w:rPr>
            </w:pPr>
          </w:p>
        </w:tc>
        <w:tc>
          <w:tcPr>
            <w:tcW w:w="844" w:type="dxa"/>
          </w:tcPr>
          <w:p w14:paraId="10256F2A" w14:textId="77777777" w:rsidR="00D649A1" w:rsidRPr="009E71E2" w:rsidRDefault="00D649A1" w:rsidP="00D649A1">
            <w:pPr>
              <w:rPr>
                <w:rFonts w:ascii="Times New Roman" w:hAnsi="Times New Roman" w:cs="Times New Roman"/>
                <w:sz w:val="20"/>
                <w:szCs w:val="20"/>
              </w:rPr>
            </w:pPr>
          </w:p>
        </w:tc>
        <w:tc>
          <w:tcPr>
            <w:tcW w:w="847" w:type="dxa"/>
          </w:tcPr>
          <w:p w14:paraId="07265961" w14:textId="77777777" w:rsidR="00D649A1" w:rsidRPr="009E71E2" w:rsidRDefault="00D649A1" w:rsidP="00D649A1">
            <w:pPr>
              <w:rPr>
                <w:rFonts w:ascii="Times New Roman" w:hAnsi="Times New Roman" w:cs="Times New Roman"/>
                <w:sz w:val="20"/>
                <w:szCs w:val="20"/>
              </w:rPr>
            </w:pPr>
          </w:p>
        </w:tc>
      </w:tr>
      <w:tr w:rsidR="009E71E2" w:rsidRPr="009E71E2" w14:paraId="3505BB93" w14:textId="77777777" w:rsidTr="00D649A1">
        <w:trPr>
          <w:trHeight w:val="218"/>
        </w:trPr>
        <w:tc>
          <w:tcPr>
            <w:tcW w:w="806" w:type="dxa"/>
          </w:tcPr>
          <w:p w14:paraId="5494B654" w14:textId="77777777" w:rsidR="00D649A1" w:rsidRPr="009E71E2" w:rsidRDefault="00D649A1" w:rsidP="00D649A1">
            <w:pPr>
              <w:rPr>
                <w:rFonts w:ascii="Times New Roman" w:hAnsi="Times New Roman" w:cs="Times New Roman"/>
                <w:sz w:val="20"/>
                <w:szCs w:val="20"/>
              </w:rPr>
            </w:pPr>
          </w:p>
        </w:tc>
        <w:tc>
          <w:tcPr>
            <w:tcW w:w="2599" w:type="dxa"/>
          </w:tcPr>
          <w:p w14:paraId="6823A8F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всього</w:t>
            </w:r>
          </w:p>
        </w:tc>
        <w:tc>
          <w:tcPr>
            <w:tcW w:w="818" w:type="dxa"/>
          </w:tcPr>
          <w:p w14:paraId="3B157CD2"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1136" w:type="dxa"/>
          </w:tcPr>
          <w:p w14:paraId="42625882"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4</w:t>
            </w:r>
          </w:p>
        </w:tc>
        <w:tc>
          <w:tcPr>
            <w:tcW w:w="1138" w:type="dxa"/>
          </w:tcPr>
          <w:p w14:paraId="51EA535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9</w:t>
            </w:r>
          </w:p>
        </w:tc>
        <w:tc>
          <w:tcPr>
            <w:tcW w:w="844" w:type="dxa"/>
          </w:tcPr>
          <w:p w14:paraId="258CCBFC" w14:textId="77777777" w:rsidR="00D649A1" w:rsidRPr="009E71E2" w:rsidRDefault="00D649A1" w:rsidP="00D649A1">
            <w:pPr>
              <w:rPr>
                <w:rFonts w:ascii="Times New Roman" w:hAnsi="Times New Roman" w:cs="Times New Roman"/>
                <w:sz w:val="20"/>
                <w:szCs w:val="20"/>
              </w:rPr>
            </w:pPr>
          </w:p>
        </w:tc>
        <w:tc>
          <w:tcPr>
            <w:tcW w:w="844" w:type="dxa"/>
          </w:tcPr>
          <w:p w14:paraId="257A5B0A"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847" w:type="dxa"/>
          </w:tcPr>
          <w:p w14:paraId="620355F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w:t>
            </w:r>
          </w:p>
        </w:tc>
      </w:tr>
      <w:tr w:rsidR="009E71E2" w:rsidRPr="009E71E2" w14:paraId="42957C57" w14:textId="77777777" w:rsidTr="00D649A1">
        <w:trPr>
          <w:trHeight w:val="436"/>
        </w:trPr>
        <w:tc>
          <w:tcPr>
            <w:tcW w:w="9032" w:type="dxa"/>
            <w:gridSpan w:val="8"/>
          </w:tcPr>
          <w:p w14:paraId="37F9BDE2" w14:textId="77777777" w:rsidR="00D649A1" w:rsidRPr="009E71E2" w:rsidRDefault="00D649A1" w:rsidP="00D649A1">
            <w:pPr>
              <w:jc w:val="center"/>
              <w:rPr>
                <w:rFonts w:ascii="Times New Roman" w:eastAsia="Times New Roman" w:hAnsi="Times New Roman" w:cs="Times New Roman"/>
                <w:sz w:val="20"/>
                <w:szCs w:val="20"/>
                <w:lang w:val="ru-RU" w:eastAsia="ru-RU"/>
              </w:rPr>
            </w:pPr>
            <w:r w:rsidRPr="009E71E2">
              <w:rPr>
                <w:rFonts w:ascii="Times New Roman" w:eastAsia="Times New Roman" w:hAnsi="Times New Roman" w:cs="Times New Roman"/>
                <w:sz w:val="20"/>
                <w:szCs w:val="20"/>
                <w:lang w:val="ru-RU" w:eastAsia="ru-RU"/>
              </w:rPr>
              <w:t>Всеукраїнський конкурс-захист  науково-дослідницьких робіт</w:t>
            </w:r>
          </w:p>
          <w:p w14:paraId="02F66BE2" w14:textId="77777777" w:rsidR="00D649A1" w:rsidRPr="009E71E2" w:rsidRDefault="00D649A1" w:rsidP="00D649A1">
            <w:pPr>
              <w:jc w:val="center"/>
              <w:rPr>
                <w:rFonts w:ascii="Times New Roman" w:eastAsia="Times New Roman" w:hAnsi="Times New Roman" w:cs="Times New Roman"/>
                <w:sz w:val="20"/>
                <w:szCs w:val="20"/>
                <w:lang w:val="ru-RU" w:eastAsia="ru-RU"/>
              </w:rPr>
            </w:pPr>
            <w:r w:rsidRPr="009E71E2">
              <w:rPr>
                <w:rFonts w:ascii="Times New Roman" w:eastAsia="Times New Roman" w:hAnsi="Times New Roman" w:cs="Times New Roman"/>
                <w:sz w:val="20"/>
                <w:szCs w:val="20"/>
                <w:lang w:val="ru-RU" w:eastAsia="ru-RU"/>
              </w:rPr>
              <w:t>учнів-членів Малої академії наук України</w:t>
            </w:r>
          </w:p>
        </w:tc>
      </w:tr>
      <w:tr w:rsidR="009E71E2" w:rsidRPr="009E71E2" w14:paraId="227E5E58" w14:textId="77777777" w:rsidTr="00D649A1">
        <w:trPr>
          <w:trHeight w:val="218"/>
        </w:trPr>
        <w:tc>
          <w:tcPr>
            <w:tcW w:w="806" w:type="dxa"/>
          </w:tcPr>
          <w:p w14:paraId="7BCFFB22" w14:textId="77777777" w:rsidR="00D649A1" w:rsidRPr="009E71E2" w:rsidRDefault="00D649A1" w:rsidP="00D649A1">
            <w:pPr>
              <w:rPr>
                <w:rFonts w:ascii="Times New Roman" w:hAnsi="Times New Roman" w:cs="Times New Roman"/>
                <w:sz w:val="20"/>
                <w:szCs w:val="20"/>
              </w:rPr>
            </w:pPr>
          </w:p>
        </w:tc>
        <w:tc>
          <w:tcPr>
            <w:tcW w:w="2599" w:type="dxa"/>
          </w:tcPr>
          <w:p w14:paraId="74E23CE9" w14:textId="77777777" w:rsidR="00D649A1" w:rsidRPr="009E71E2" w:rsidRDefault="00D649A1" w:rsidP="00D649A1">
            <w:pPr>
              <w:rPr>
                <w:rFonts w:ascii="Times New Roman" w:hAnsi="Times New Roman" w:cs="Times New Roman"/>
                <w:sz w:val="20"/>
                <w:szCs w:val="20"/>
              </w:rPr>
            </w:pPr>
          </w:p>
        </w:tc>
        <w:tc>
          <w:tcPr>
            <w:tcW w:w="3092" w:type="dxa"/>
            <w:gridSpan w:val="3"/>
          </w:tcPr>
          <w:p w14:paraId="2647B6B3" w14:textId="77777777" w:rsidR="00D649A1" w:rsidRPr="009E71E2" w:rsidRDefault="00D649A1" w:rsidP="00D649A1">
            <w:pPr>
              <w:jc w:val="center"/>
              <w:rPr>
                <w:rFonts w:ascii="Times New Roman" w:hAnsi="Times New Roman" w:cs="Times New Roman"/>
                <w:sz w:val="20"/>
                <w:szCs w:val="20"/>
              </w:rPr>
            </w:pPr>
            <w:r w:rsidRPr="009E71E2">
              <w:rPr>
                <w:rFonts w:ascii="Times New Roman" w:eastAsia="Times New Roman" w:hAnsi="Times New Roman" w:cs="Times New Roman"/>
                <w:sz w:val="20"/>
                <w:szCs w:val="20"/>
                <w:lang w:val="ru-RU" w:eastAsia="ru-RU"/>
              </w:rPr>
              <w:t xml:space="preserve">Переможці І етапу </w:t>
            </w:r>
          </w:p>
        </w:tc>
        <w:tc>
          <w:tcPr>
            <w:tcW w:w="2535" w:type="dxa"/>
            <w:gridSpan w:val="3"/>
          </w:tcPr>
          <w:p w14:paraId="2838B4D7" w14:textId="77777777" w:rsidR="00D649A1" w:rsidRPr="009E71E2" w:rsidRDefault="00D649A1" w:rsidP="00D649A1">
            <w:pPr>
              <w:jc w:val="center"/>
              <w:rPr>
                <w:rFonts w:ascii="Times New Roman" w:hAnsi="Times New Roman" w:cs="Times New Roman"/>
                <w:sz w:val="20"/>
                <w:szCs w:val="20"/>
              </w:rPr>
            </w:pPr>
            <w:r w:rsidRPr="009E71E2">
              <w:rPr>
                <w:rFonts w:ascii="Times New Roman" w:eastAsia="Times New Roman" w:hAnsi="Times New Roman" w:cs="Times New Roman"/>
                <w:sz w:val="20"/>
                <w:szCs w:val="20"/>
                <w:lang w:val="ru-RU" w:eastAsia="ru-RU"/>
              </w:rPr>
              <w:t xml:space="preserve">Переможці ІІ етапу </w:t>
            </w:r>
          </w:p>
        </w:tc>
      </w:tr>
      <w:tr w:rsidR="009E71E2" w:rsidRPr="009E71E2" w14:paraId="443E460D" w14:textId="77777777" w:rsidTr="00D649A1">
        <w:trPr>
          <w:trHeight w:val="436"/>
        </w:trPr>
        <w:tc>
          <w:tcPr>
            <w:tcW w:w="806" w:type="dxa"/>
          </w:tcPr>
          <w:p w14:paraId="64F61F52" w14:textId="77777777" w:rsidR="00D649A1" w:rsidRPr="009E71E2" w:rsidRDefault="00D649A1" w:rsidP="00D649A1">
            <w:pPr>
              <w:rPr>
                <w:rFonts w:ascii="Times New Roman" w:hAnsi="Times New Roman" w:cs="Times New Roman"/>
                <w:sz w:val="20"/>
                <w:szCs w:val="20"/>
              </w:rPr>
            </w:pPr>
          </w:p>
          <w:p w14:paraId="511C8652" w14:textId="77777777" w:rsidR="00D649A1" w:rsidRPr="009E71E2" w:rsidRDefault="00D649A1" w:rsidP="00D649A1">
            <w:pPr>
              <w:rPr>
                <w:rFonts w:ascii="Times New Roman" w:hAnsi="Times New Roman" w:cs="Times New Roman"/>
                <w:sz w:val="20"/>
                <w:szCs w:val="20"/>
              </w:rPr>
            </w:pPr>
          </w:p>
        </w:tc>
        <w:tc>
          <w:tcPr>
            <w:tcW w:w="2599" w:type="dxa"/>
          </w:tcPr>
          <w:p w14:paraId="4E59E974" w14:textId="77777777" w:rsidR="00D649A1" w:rsidRPr="009E71E2" w:rsidRDefault="00D649A1" w:rsidP="00D649A1">
            <w:pPr>
              <w:rPr>
                <w:rFonts w:ascii="Times New Roman" w:hAnsi="Times New Roman" w:cs="Times New Roman"/>
                <w:sz w:val="20"/>
                <w:szCs w:val="20"/>
              </w:rPr>
            </w:pPr>
          </w:p>
        </w:tc>
        <w:tc>
          <w:tcPr>
            <w:tcW w:w="818" w:type="dxa"/>
          </w:tcPr>
          <w:p w14:paraId="6A5DF608"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 місце</w:t>
            </w:r>
          </w:p>
        </w:tc>
        <w:tc>
          <w:tcPr>
            <w:tcW w:w="1136" w:type="dxa"/>
          </w:tcPr>
          <w:p w14:paraId="31B48A8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 місце</w:t>
            </w:r>
          </w:p>
        </w:tc>
        <w:tc>
          <w:tcPr>
            <w:tcW w:w="1138" w:type="dxa"/>
          </w:tcPr>
          <w:p w14:paraId="7632BC3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 місце</w:t>
            </w:r>
          </w:p>
        </w:tc>
        <w:tc>
          <w:tcPr>
            <w:tcW w:w="844" w:type="dxa"/>
          </w:tcPr>
          <w:p w14:paraId="136BC17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 місце</w:t>
            </w:r>
          </w:p>
        </w:tc>
        <w:tc>
          <w:tcPr>
            <w:tcW w:w="844" w:type="dxa"/>
          </w:tcPr>
          <w:p w14:paraId="27EA5F6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 місце</w:t>
            </w:r>
          </w:p>
        </w:tc>
        <w:tc>
          <w:tcPr>
            <w:tcW w:w="847" w:type="dxa"/>
          </w:tcPr>
          <w:p w14:paraId="6559E1F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 місце</w:t>
            </w:r>
          </w:p>
        </w:tc>
      </w:tr>
      <w:tr w:rsidR="009E71E2" w:rsidRPr="009E71E2" w14:paraId="3FBF85B4" w14:textId="77777777" w:rsidTr="00D649A1">
        <w:trPr>
          <w:trHeight w:val="218"/>
        </w:trPr>
        <w:tc>
          <w:tcPr>
            <w:tcW w:w="806" w:type="dxa"/>
          </w:tcPr>
          <w:p w14:paraId="24123698" w14:textId="77777777" w:rsidR="00D649A1" w:rsidRPr="009E71E2" w:rsidRDefault="00D649A1" w:rsidP="00D649A1">
            <w:pPr>
              <w:rPr>
                <w:rFonts w:ascii="Times New Roman" w:hAnsi="Times New Roman" w:cs="Times New Roman"/>
                <w:sz w:val="20"/>
                <w:szCs w:val="20"/>
              </w:rPr>
            </w:pPr>
          </w:p>
        </w:tc>
        <w:tc>
          <w:tcPr>
            <w:tcW w:w="2599" w:type="dxa"/>
          </w:tcPr>
          <w:p w14:paraId="69C51ED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мистецтвознавство</w:t>
            </w:r>
          </w:p>
        </w:tc>
        <w:tc>
          <w:tcPr>
            <w:tcW w:w="818" w:type="dxa"/>
          </w:tcPr>
          <w:p w14:paraId="4A3CEBBB"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6" w:type="dxa"/>
          </w:tcPr>
          <w:p w14:paraId="1E2C45AB"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8" w:type="dxa"/>
          </w:tcPr>
          <w:p w14:paraId="237977B5"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05F21248" w14:textId="77777777" w:rsidR="00D649A1" w:rsidRPr="009E71E2" w:rsidRDefault="00D649A1" w:rsidP="00D649A1">
            <w:pPr>
              <w:rPr>
                <w:rFonts w:ascii="Times New Roman" w:hAnsi="Times New Roman" w:cs="Times New Roman"/>
                <w:sz w:val="20"/>
                <w:szCs w:val="20"/>
              </w:rPr>
            </w:pPr>
          </w:p>
        </w:tc>
        <w:tc>
          <w:tcPr>
            <w:tcW w:w="844" w:type="dxa"/>
          </w:tcPr>
          <w:p w14:paraId="32B3F81F" w14:textId="77777777" w:rsidR="00D649A1" w:rsidRPr="009E71E2" w:rsidRDefault="00D649A1" w:rsidP="00D649A1">
            <w:pPr>
              <w:rPr>
                <w:rFonts w:ascii="Times New Roman" w:hAnsi="Times New Roman" w:cs="Times New Roman"/>
                <w:sz w:val="20"/>
                <w:szCs w:val="20"/>
              </w:rPr>
            </w:pPr>
          </w:p>
        </w:tc>
        <w:tc>
          <w:tcPr>
            <w:tcW w:w="847" w:type="dxa"/>
          </w:tcPr>
          <w:p w14:paraId="3D429E4B" w14:textId="77777777" w:rsidR="00D649A1" w:rsidRPr="009E71E2" w:rsidRDefault="00D649A1" w:rsidP="00D649A1">
            <w:pPr>
              <w:rPr>
                <w:rFonts w:ascii="Times New Roman" w:hAnsi="Times New Roman" w:cs="Times New Roman"/>
                <w:sz w:val="20"/>
                <w:szCs w:val="20"/>
              </w:rPr>
            </w:pPr>
          </w:p>
        </w:tc>
      </w:tr>
      <w:tr w:rsidR="009E71E2" w:rsidRPr="009E71E2" w14:paraId="365EA35E" w14:textId="77777777" w:rsidTr="00D649A1">
        <w:trPr>
          <w:trHeight w:val="218"/>
        </w:trPr>
        <w:tc>
          <w:tcPr>
            <w:tcW w:w="806" w:type="dxa"/>
          </w:tcPr>
          <w:p w14:paraId="317917CB" w14:textId="77777777" w:rsidR="00D649A1" w:rsidRPr="009E71E2" w:rsidRDefault="00D649A1" w:rsidP="00D649A1">
            <w:pPr>
              <w:rPr>
                <w:rFonts w:ascii="Times New Roman" w:hAnsi="Times New Roman" w:cs="Times New Roman"/>
                <w:sz w:val="20"/>
                <w:szCs w:val="20"/>
              </w:rPr>
            </w:pPr>
          </w:p>
        </w:tc>
        <w:tc>
          <w:tcPr>
            <w:tcW w:w="2599" w:type="dxa"/>
          </w:tcPr>
          <w:p w14:paraId="0D92929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Англійська мова</w:t>
            </w:r>
          </w:p>
        </w:tc>
        <w:tc>
          <w:tcPr>
            <w:tcW w:w="818" w:type="dxa"/>
          </w:tcPr>
          <w:p w14:paraId="4B0DE45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6" w:type="dxa"/>
          </w:tcPr>
          <w:p w14:paraId="6EFE0717" w14:textId="77777777" w:rsidR="00D649A1" w:rsidRPr="009E71E2" w:rsidRDefault="00D649A1" w:rsidP="00D649A1">
            <w:pPr>
              <w:rPr>
                <w:rFonts w:ascii="Times New Roman" w:hAnsi="Times New Roman" w:cs="Times New Roman"/>
                <w:sz w:val="20"/>
                <w:szCs w:val="20"/>
              </w:rPr>
            </w:pPr>
          </w:p>
        </w:tc>
        <w:tc>
          <w:tcPr>
            <w:tcW w:w="1138" w:type="dxa"/>
          </w:tcPr>
          <w:p w14:paraId="2262F89D" w14:textId="77777777" w:rsidR="00D649A1" w:rsidRPr="009E71E2" w:rsidRDefault="00D649A1" w:rsidP="00D649A1">
            <w:pPr>
              <w:rPr>
                <w:rFonts w:ascii="Times New Roman" w:hAnsi="Times New Roman" w:cs="Times New Roman"/>
                <w:sz w:val="20"/>
                <w:szCs w:val="20"/>
              </w:rPr>
            </w:pPr>
          </w:p>
        </w:tc>
        <w:tc>
          <w:tcPr>
            <w:tcW w:w="844" w:type="dxa"/>
          </w:tcPr>
          <w:p w14:paraId="49E8713B" w14:textId="77777777" w:rsidR="00D649A1" w:rsidRPr="009E71E2" w:rsidRDefault="00D649A1" w:rsidP="00D649A1">
            <w:pPr>
              <w:rPr>
                <w:rFonts w:ascii="Times New Roman" w:hAnsi="Times New Roman" w:cs="Times New Roman"/>
                <w:sz w:val="20"/>
                <w:szCs w:val="20"/>
              </w:rPr>
            </w:pPr>
          </w:p>
        </w:tc>
        <w:tc>
          <w:tcPr>
            <w:tcW w:w="844" w:type="dxa"/>
          </w:tcPr>
          <w:p w14:paraId="754CC83C" w14:textId="77777777" w:rsidR="00D649A1" w:rsidRPr="009E71E2" w:rsidRDefault="00D649A1" w:rsidP="00D649A1">
            <w:pPr>
              <w:rPr>
                <w:rFonts w:ascii="Times New Roman" w:hAnsi="Times New Roman" w:cs="Times New Roman"/>
                <w:sz w:val="20"/>
                <w:szCs w:val="20"/>
              </w:rPr>
            </w:pPr>
          </w:p>
        </w:tc>
        <w:tc>
          <w:tcPr>
            <w:tcW w:w="847" w:type="dxa"/>
          </w:tcPr>
          <w:p w14:paraId="1DAAA3E7" w14:textId="77777777" w:rsidR="00D649A1" w:rsidRPr="009E71E2" w:rsidRDefault="00D649A1" w:rsidP="00D649A1">
            <w:pPr>
              <w:rPr>
                <w:rFonts w:ascii="Times New Roman" w:hAnsi="Times New Roman" w:cs="Times New Roman"/>
                <w:sz w:val="20"/>
                <w:szCs w:val="20"/>
              </w:rPr>
            </w:pPr>
          </w:p>
        </w:tc>
      </w:tr>
      <w:tr w:rsidR="009E71E2" w:rsidRPr="009E71E2" w14:paraId="6D717123" w14:textId="77777777" w:rsidTr="00D649A1">
        <w:trPr>
          <w:trHeight w:val="218"/>
        </w:trPr>
        <w:tc>
          <w:tcPr>
            <w:tcW w:w="806" w:type="dxa"/>
          </w:tcPr>
          <w:p w14:paraId="67AE2DCE" w14:textId="77777777" w:rsidR="00D649A1" w:rsidRPr="009E71E2" w:rsidRDefault="00D649A1" w:rsidP="00D649A1">
            <w:pPr>
              <w:rPr>
                <w:rFonts w:ascii="Times New Roman" w:hAnsi="Times New Roman" w:cs="Times New Roman"/>
                <w:sz w:val="20"/>
                <w:szCs w:val="20"/>
              </w:rPr>
            </w:pPr>
          </w:p>
        </w:tc>
        <w:tc>
          <w:tcPr>
            <w:tcW w:w="2599" w:type="dxa"/>
          </w:tcPr>
          <w:p w14:paraId="20201DD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Географія</w:t>
            </w:r>
          </w:p>
        </w:tc>
        <w:tc>
          <w:tcPr>
            <w:tcW w:w="818" w:type="dxa"/>
          </w:tcPr>
          <w:p w14:paraId="0B249692" w14:textId="77777777" w:rsidR="00D649A1" w:rsidRPr="009E71E2" w:rsidRDefault="00D649A1" w:rsidP="00D649A1">
            <w:pPr>
              <w:rPr>
                <w:rFonts w:ascii="Times New Roman" w:hAnsi="Times New Roman" w:cs="Times New Roman"/>
                <w:sz w:val="20"/>
                <w:szCs w:val="20"/>
              </w:rPr>
            </w:pPr>
          </w:p>
        </w:tc>
        <w:tc>
          <w:tcPr>
            <w:tcW w:w="1136" w:type="dxa"/>
          </w:tcPr>
          <w:p w14:paraId="15B128FF"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1138" w:type="dxa"/>
          </w:tcPr>
          <w:p w14:paraId="487E7CD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3787A1B7" w14:textId="77777777" w:rsidR="00D649A1" w:rsidRPr="009E71E2" w:rsidRDefault="00D649A1" w:rsidP="00D649A1">
            <w:pPr>
              <w:rPr>
                <w:rFonts w:ascii="Times New Roman" w:hAnsi="Times New Roman" w:cs="Times New Roman"/>
                <w:sz w:val="20"/>
                <w:szCs w:val="20"/>
              </w:rPr>
            </w:pPr>
          </w:p>
        </w:tc>
        <w:tc>
          <w:tcPr>
            <w:tcW w:w="844" w:type="dxa"/>
          </w:tcPr>
          <w:p w14:paraId="6953B502" w14:textId="77777777" w:rsidR="00D649A1" w:rsidRPr="009E71E2" w:rsidRDefault="00D649A1" w:rsidP="00D649A1">
            <w:pPr>
              <w:rPr>
                <w:rFonts w:ascii="Times New Roman" w:hAnsi="Times New Roman" w:cs="Times New Roman"/>
                <w:sz w:val="20"/>
                <w:szCs w:val="20"/>
              </w:rPr>
            </w:pPr>
          </w:p>
        </w:tc>
        <w:tc>
          <w:tcPr>
            <w:tcW w:w="847" w:type="dxa"/>
          </w:tcPr>
          <w:p w14:paraId="4B53EB29" w14:textId="77777777" w:rsidR="00D649A1" w:rsidRPr="009E71E2" w:rsidRDefault="00D649A1" w:rsidP="00D649A1">
            <w:pPr>
              <w:rPr>
                <w:rFonts w:ascii="Times New Roman" w:hAnsi="Times New Roman" w:cs="Times New Roman"/>
                <w:sz w:val="20"/>
                <w:szCs w:val="20"/>
              </w:rPr>
            </w:pPr>
          </w:p>
        </w:tc>
      </w:tr>
      <w:tr w:rsidR="009E71E2" w:rsidRPr="009E71E2" w14:paraId="3A916D2D" w14:textId="77777777" w:rsidTr="00D649A1">
        <w:trPr>
          <w:trHeight w:val="218"/>
        </w:trPr>
        <w:tc>
          <w:tcPr>
            <w:tcW w:w="806" w:type="dxa"/>
          </w:tcPr>
          <w:p w14:paraId="340E4579" w14:textId="77777777" w:rsidR="00D649A1" w:rsidRPr="009E71E2" w:rsidRDefault="00D649A1" w:rsidP="00D649A1">
            <w:pPr>
              <w:rPr>
                <w:rFonts w:ascii="Times New Roman" w:hAnsi="Times New Roman" w:cs="Times New Roman"/>
                <w:sz w:val="20"/>
                <w:szCs w:val="20"/>
              </w:rPr>
            </w:pPr>
          </w:p>
        </w:tc>
        <w:tc>
          <w:tcPr>
            <w:tcW w:w="2599" w:type="dxa"/>
          </w:tcPr>
          <w:p w14:paraId="228C133E"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Історія</w:t>
            </w:r>
          </w:p>
        </w:tc>
        <w:tc>
          <w:tcPr>
            <w:tcW w:w="818" w:type="dxa"/>
          </w:tcPr>
          <w:p w14:paraId="72CAF4A8"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6" w:type="dxa"/>
          </w:tcPr>
          <w:p w14:paraId="6F18C7A4" w14:textId="77777777" w:rsidR="00D649A1" w:rsidRPr="009E71E2" w:rsidRDefault="00D649A1" w:rsidP="00D649A1">
            <w:pPr>
              <w:rPr>
                <w:rFonts w:ascii="Times New Roman" w:hAnsi="Times New Roman" w:cs="Times New Roman"/>
                <w:sz w:val="20"/>
                <w:szCs w:val="20"/>
              </w:rPr>
            </w:pPr>
          </w:p>
        </w:tc>
        <w:tc>
          <w:tcPr>
            <w:tcW w:w="1138" w:type="dxa"/>
          </w:tcPr>
          <w:p w14:paraId="24AFCD1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075C0EED" w14:textId="77777777" w:rsidR="00D649A1" w:rsidRPr="009E71E2" w:rsidRDefault="00D649A1" w:rsidP="00D649A1">
            <w:pPr>
              <w:rPr>
                <w:rFonts w:ascii="Times New Roman" w:hAnsi="Times New Roman" w:cs="Times New Roman"/>
                <w:sz w:val="20"/>
                <w:szCs w:val="20"/>
              </w:rPr>
            </w:pPr>
          </w:p>
        </w:tc>
        <w:tc>
          <w:tcPr>
            <w:tcW w:w="844" w:type="dxa"/>
          </w:tcPr>
          <w:p w14:paraId="71B56194" w14:textId="77777777" w:rsidR="00D649A1" w:rsidRPr="009E71E2" w:rsidRDefault="00D649A1" w:rsidP="00D649A1">
            <w:pPr>
              <w:rPr>
                <w:rFonts w:ascii="Times New Roman" w:hAnsi="Times New Roman" w:cs="Times New Roman"/>
                <w:sz w:val="20"/>
                <w:szCs w:val="20"/>
              </w:rPr>
            </w:pPr>
          </w:p>
        </w:tc>
        <w:tc>
          <w:tcPr>
            <w:tcW w:w="847" w:type="dxa"/>
          </w:tcPr>
          <w:p w14:paraId="566D4F8B"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r>
      <w:tr w:rsidR="009E71E2" w:rsidRPr="009E71E2" w14:paraId="7C679907" w14:textId="77777777" w:rsidTr="00D649A1">
        <w:trPr>
          <w:trHeight w:val="218"/>
        </w:trPr>
        <w:tc>
          <w:tcPr>
            <w:tcW w:w="806" w:type="dxa"/>
          </w:tcPr>
          <w:p w14:paraId="78161D7A" w14:textId="77777777" w:rsidR="00D649A1" w:rsidRPr="009E71E2" w:rsidRDefault="00D649A1" w:rsidP="00D649A1">
            <w:pPr>
              <w:rPr>
                <w:rFonts w:ascii="Times New Roman" w:hAnsi="Times New Roman" w:cs="Times New Roman"/>
                <w:sz w:val="20"/>
                <w:szCs w:val="20"/>
              </w:rPr>
            </w:pPr>
          </w:p>
        </w:tc>
        <w:tc>
          <w:tcPr>
            <w:tcW w:w="2599" w:type="dxa"/>
          </w:tcPr>
          <w:p w14:paraId="0375D220"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педагогіка</w:t>
            </w:r>
          </w:p>
        </w:tc>
        <w:tc>
          <w:tcPr>
            <w:tcW w:w="818" w:type="dxa"/>
          </w:tcPr>
          <w:p w14:paraId="5A0AD264" w14:textId="77777777" w:rsidR="00D649A1" w:rsidRPr="009E71E2" w:rsidRDefault="00D649A1" w:rsidP="00D649A1">
            <w:pPr>
              <w:rPr>
                <w:rFonts w:ascii="Times New Roman" w:hAnsi="Times New Roman" w:cs="Times New Roman"/>
                <w:sz w:val="20"/>
                <w:szCs w:val="20"/>
              </w:rPr>
            </w:pPr>
          </w:p>
        </w:tc>
        <w:tc>
          <w:tcPr>
            <w:tcW w:w="1136" w:type="dxa"/>
          </w:tcPr>
          <w:p w14:paraId="6C362C1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1138" w:type="dxa"/>
          </w:tcPr>
          <w:p w14:paraId="7545EEBA"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16E45254" w14:textId="77777777" w:rsidR="00D649A1" w:rsidRPr="009E71E2" w:rsidRDefault="00D649A1" w:rsidP="00D649A1">
            <w:pPr>
              <w:rPr>
                <w:rFonts w:ascii="Times New Roman" w:hAnsi="Times New Roman" w:cs="Times New Roman"/>
                <w:sz w:val="20"/>
                <w:szCs w:val="20"/>
              </w:rPr>
            </w:pPr>
          </w:p>
        </w:tc>
        <w:tc>
          <w:tcPr>
            <w:tcW w:w="844" w:type="dxa"/>
          </w:tcPr>
          <w:p w14:paraId="503724A0" w14:textId="77777777" w:rsidR="00D649A1" w:rsidRPr="009E71E2" w:rsidRDefault="00D649A1" w:rsidP="00D649A1">
            <w:pPr>
              <w:rPr>
                <w:rFonts w:ascii="Times New Roman" w:hAnsi="Times New Roman" w:cs="Times New Roman"/>
                <w:sz w:val="20"/>
                <w:szCs w:val="20"/>
              </w:rPr>
            </w:pPr>
          </w:p>
        </w:tc>
        <w:tc>
          <w:tcPr>
            <w:tcW w:w="847" w:type="dxa"/>
          </w:tcPr>
          <w:p w14:paraId="6E84EC3B"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r>
      <w:tr w:rsidR="009E71E2" w:rsidRPr="009E71E2" w14:paraId="42DF07F5" w14:textId="77777777" w:rsidTr="00D649A1">
        <w:trPr>
          <w:trHeight w:val="447"/>
        </w:trPr>
        <w:tc>
          <w:tcPr>
            <w:tcW w:w="806" w:type="dxa"/>
          </w:tcPr>
          <w:p w14:paraId="2D669CA7" w14:textId="77777777" w:rsidR="00D649A1" w:rsidRPr="009E71E2" w:rsidRDefault="00D649A1" w:rsidP="00D649A1">
            <w:pPr>
              <w:rPr>
                <w:rFonts w:ascii="Times New Roman" w:hAnsi="Times New Roman" w:cs="Times New Roman"/>
                <w:sz w:val="20"/>
                <w:szCs w:val="20"/>
              </w:rPr>
            </w:pPr>
          </w:p>
        </w:tc>
        <w:tc>
          <w:tcPr>
            <w:tcW w:w="2599" w:type="dxa"/>
          </w:tcPr>
          <w:p w14:paraId="549476ED"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Системи та технології штучного інтелекту</w:t>
            </w:r>
          </w:p>
        </w:tc>
        <w:tc>
          <w:tcPr>
            <w:tcW w:w="818" w:type="dxa"/>
          </w:tcPr>
          <w:p w14:paraId="5EA34E25" w14:textId="77777777" w:rsidR="00D649A1" w:rsidRPr="009E71E2" w:rsidRDefault="00D649A1" w:rsidP="00D649A1">
            <w:pPr>
              <w:rPr>
                <w:rFonts w:ascii="Times New Roman" w:hAnsi="Times New Roman" w:cs="Times New Roman"/>
                <w:sz w:val="20"/>
                <w:szCs w:val="20"/>
              </w:rPr>
            </w:pPr>
          </w:p>
        </w:tc>
        <w:tc>
          <w:tcPr>
            <w:tcW w:w="1136" w:type="dxa"/>
          </w:tcPr>
          <w:p w14:paraId="39F9B86F" w14:textId="77777777" w:rsidR="00D649A1" w:rsidRPr="009E71E2" w:rsidRDefault="00D649A1" w:rsidP="00D649A1">
            <w:pPr>
              <w:rPr>
                <w:rFonts w:ascii="Times New Roman" w:hAnsi="Times New Roman" w:cs="Times New Roman"/>
                <w:sz w:val="20"/>
                <w:szCs w:val="20"/>
              </w:rPr>
            </w:pPr>
          </w:p>
        </w:tc>
        <w:tc>
          <w:tcPr>
            <w:tcW w:w="1138" w:type="dxa"/>
          </w:tcPr>
          <w:p w14:paraId="3C254FBE" w14:textId="77777777" w:rsidR="00D649A1" w:rsidRPr="009E71E2" w:rsidRDefault="00D649A1" w:rsidP="00D649A1">
            <w:pPr>
              <w:rPr>
                <w:rFonts w:ascii="Times New Roman" w:hAnsi="Times New Roman" w:cs="Times New Roman"/>
                <w:sz w:val="20"/>
                <w:szCs w:val="20"/>
              </w:rPr>
            </w:pPr>
          </w:p>
        </w:tc>
        <w:tc>
          <w:tcPr>
            <w:tcW w:w="844" w:type="dxa"/>
          </w:tcPr>
          <w:p w14:paraId="7E71088E"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51623C4D" w14:textId="77777777" w:rsidR="00D649A1" w:rsidRPr="009E71E2" w:rsidRDefault="00D649A1" w:rsidP="00D649A1">
            <w:pPr>
              <w:rPr>
                <w:rFonts w:ascii="Times New Roman" w:hAnsi="Times New Roman" w:cs="Times New Roman"/>
                <w:sz w:val="20"/>
                <w:szCs w:val="20"/>
              </w:rPr>
            </w:pPr>
          </w:p>
        </w:tc>
        <w:tc>
          <w:tcPr>
            <w:tcW w:w="847" w:type="dxa"/>
          </w:tcPr>
          <w:p w14:paraId="40B0349B" w14:textId="77777777" w:rsidR="00D649A1" w:rsidRPr="009E71E2" w:rsidRDefault="00D649A1" w:rsidP="00D649A1">
            <w:pPr>
              <w:rPr>
                <w:rFonts w:ascii="Times New Roman" w:hAnsi="Times New Roman" w:cs="Times New Roman"/>
                <w:sz w:val="20"/>
                <w:szCs w:val="20"/>
              </w:rPr>
            </w:pPr>
          </w:p>
        </w:tc>
      </w:tr>
      <w:tr w:rsidR="009E71E2" w:rsidRPr="009E71E2" w14:paraId="4B32EC65" w14:textId="77777777" w:rsidTr="00D649A1">
        <w:trPr>
          <w:trHeight w:val="436"/>
        </w:trPr>
        <w:tc>
          <w:tcPr>
            <w:tcW w:w="806" w:type="dxa"/>
          </w:tcPr>
          <w:p w14:paraId="01412031" w14:textId="77777777" w:rsidR="00D649A1" w:rsidRPr="009E71E2" w:rsidRDefault="00D649A1" w:rsidP="00D649A1">
            <w:pPr>
              <w:rPr>
                <w:rFonts w:ascii="Times New Roman" w:hAnsi="Times New Roman" w:cs="Times New Roman"/>
                <w:sz w:val="20"/>
                <w:szCs w:val="20"/>
              </w:rPr>
            </w:pPr>
          </w:p>
        </w:tc>
        <w:tc>
          <w:tcPr>
            <w:tcW w:w="2599" w:type="dxa"/>
          </w:tcPr>
          <w:p w14:paraId="3A7CB7A4" w14:textId="77777777" w:rsidR="00D649A1" w:rsidRPr="009E71E2" w:rsidRDefault="00D649A1" w:rsidP="00D649A1">
            <w:pPr>
              <w:rPr>
                <w:rFonts w:ascii="Times New Roman" w:hAnsi="Times New Roman" w:cs="Times New Roman"/>
                <w:sz w:val="20"/>
                <w:szCs w:val="20"/>
                <w:lang w:val="en-US"/>
              </w:rPr>
            </w:pPr>
            <w:r w:rsidRPr="009E71E2">
              <w:rPr>
                <w:rFonts w:ascii="Times New Roman" w:hAnsi="Times New Roman" w:cs="Times New Roman"/>
                <w:sz w:val="20"/>
                <w:szCs w:val="20"/>
                <w:lang w:eastAsia="uk-UA"/>
              </w:rPr>
              <w:t>Метеорологія та кліматологія</w:t>
            </w:r>
          </w:p>
        </w:tc>
        <w:tc>
          <w:tcPr>
            <w:tcW w:w="818" w:type="dxa"/>
          </w:tcPr>
          <w:p w14:paraId="5D9DDF20" w14:textId="77777777" w:rsidR="00D649A1" w:rsidRPr="009E71E2" w:rsidRDefault="00D649A1" w:rsidP="00D649A1">
            <w:pPr>
              <w:rPr>
                <w:rFonts w:ascii="Times New Roman" w:hAnsi="Times New Roman" w:cs="Times New Roman"/>
                <w:sz w:val="20"/>
                <w:szCs w:val="20"/>
              </w:rPr>
            </w:pPr>
          </w:p>
        </w:tc>
        <w:tc>
          <w:tcPr>
            <w:tcW w:w="1136" w:type="dxa"/>
          </w:tcPr>
          <w:p w14:paraId="0C85BE0C" w14:textId="77777777" w:rsidR="00D649A1" w:rsidRPr="009E71E2" w:rsidRDefault="00D649A1" w:rsidP="00D649A1">
            <w:pPr>
              <w:rPr>
                <w:rFonts w:ascii="Times New Roman" w:hAnsi="Times New Roman" w:cs="Times New Roman"/>
                <w:sz w:val="20"/>
                <w:szCs w:val="20"/>
              </w:rPr>
            </w:pPr>
          </w:p>
        </w:tc>
        <w:tc>
          <w:tcPr>
            <w:tcW w:w="1138" w:type="dxa"/>
          </w:tcPr>
          <w:p w14:paraId="01D889A9" w14:textId="77777777" w:rsidR="00D649A1" w:rsidRPr="009E71E2" w:rsidRDefault="00D649A1" w:rsidP="00D649A1">
            <w:pPr>
              <w:rPr>
                <w:rFonts w:ascii="Times New Roman" w:hAnsi="Times New Roman" w:cs="Times New Roman"/>
                <w:sz w:val="20"/>
                <w:szCs w:val="20"/>
              </w:rPr>
            </w:pPr>
          </w:p>
        </w:tc>
        <w:tc>
          <w:tcPr>
            <w:tcW w:w="844" w:type="dxa"/>
          </w:tcPr>
          <w:p w14:paraId="6B25CDD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4" w:type="dxa"/>
          </w:tcPr>
          <w:p w14:paraId="2455B853" w14:textId="77777777" w:rsidR="00D649A1" w:rsidRPr="009E71E2" w:rsidRDefault="00D649A1" w:rsidP="00D649A1">
            <w:pPr>
              <w:rPr>
                <w:rFonts w:ascii="Times New Roman" w:hAnsi="Times New Roman" w:cs="Times New Roman"/>
                <w:sz w:val="20"/>
                <w:szCs w:val="20"/>
              </w:rPr>
            </w:pPr>
          </w:p>
        </w:tc>
        <w:tc>
          <w:tcPr>
            <w:tcW w:w="847" w:type="dxa"/>
          </w:tcPr>
          <w:p w14:paraId="078D1A34" w14:textId="77777777" w:rsidR="00D649A1" w:rsidRPr="009E71E2" w:rsidRDefault="00D649A1" w:rsidP="00D649A1">
            <w:pPr>
              <w:rPr>
                <w:rFonts w:ascii="Times New Roman" w:hAnsi="Times New Roman" w:cs="Times New Roman"/>
                <w:sz w:val="20"/>
                <w:szCs w:val="20"/>
              </w:rPr>
            </w:pPr>
          </w:p>
        </w:tc>
      </w:tr>
      <w:tr w:rsidR="009E71E2" w:rsidRPr="009E71E2" w14:paraId="4DFFDC1D" w14:textId="77777777" w:rsidTr="00D649A1">
        <w:trPr>
          <w:trHeight w:val="218"/>
        </w:trPr>
        <w:tc>
          <w:tcPr>
            <w:tcW w:w="806" w:type="dxa"/>
          </w:tcPr>
          <w:p w14:paraId="7BA3BEAC" w14:textId="77777777" w:rsidR="00D649A1" w:rsidRPr="009E71E2" w:rsidRDefault="00D649A1" w:rsidP="00D649A1">
            <w:pPr>
              <w:rPr>
                <w:rFonts w:ascii="Times New Roman" w:hAnsi="Times New Roman" w:cs="Times New Roman"/>
                <w:sz w:val="20"/>
                <w:szCs w:val="20"/>
              </w:rPr>
            </w:pPr>
          </w:p>
        </w:tc>
        <w:tc>
          <w:tcPr>
            <w:tcW w:w="2599" w:type="dxa"/>
          </w:tcPr>
          <w:p w14:paraId="53D6C079" w14:textId="77777777" w:rsidR="00D649A1" w:rsidRPr="009E71E2" w:rsidRDefault="00D649A1" w:rsidP="00D649A1">
            <w:pPr>
              <w:rPr>
                <w:rFonts w:ascii="Times New Roman" w:hAnsi="Times New Roman" w:cs="Times New Roman"/>
                <w:sz w:val="20"/>
                <w:szCs w:val="20"/>
                <w:lang w:val="en-US"/>
              </w:rPr>
            </w:pPr>
            <w:r w:rsidRPr="009E71E2">
              <w:rPr>
                <w:rFonts w:ascii="Times New Roman" w:hAnsi="Times New Roman" w:cs="Times New Roman"/>
                <w:sz w:val="20"/>
                <w:szCs w:val="20"/>
              </w:rPr>
              <w:t>Екологія</w:t>
            </w:r>
          </w:p>
        </w:tc>
        <w:tc>
          <w:tcPr>
            <w:tcW w:w="818" w:type="dxa"/>
          </w:tcPr>
          <w:p w14:paraId="70A2C2B0" w14:textId="77777777" w:rsidR="00D649A1" w:rsidRPr="009E71E2" w:rsidRDefault="00D649A1" w:rsidP="00D649A1">
            <w:pPr>
              <w:rPr>
                <w:rFonts w:ascii="Times New Roman" w:hAnsi="Times New Roman" w:cs="Times New Roman"/>
                <w:sz w:val="20"/>
                <w:szCs w:val="20"/>
              </w:rPr>
            </w:pPr>
          </w:p>
        </w:tc>
        <w:tc>
          <w:tcPr>
            <w:tcW w:w="1136" w:type="dxa"/>
          </w:tcPr>
          <w:p w14:paraId="2F13C6E2" w14:textId="77777777" w:rsidR="00D649A1" w:rsidRPr="009E71E2" w:rsidRDefault="00D649A1" w:rsidP="00D649A1">
            <w:pPr>
              <w:rPr>
                <w:rFonts w:ascii="Times New Roman" w:hAnsi="Times New Roman" w:cs="Times New Roman"/>
                <w:sz w:val="20"/>
                <w:szCs w:val="20"/>
              </w:rPr>
            </w:pPr>
          </w:p>
        </w:tc>
        <w:tc>
          <w:tcPr>
            <w:tcW w:w="1138" w:type="dxa"/>
          </w:tcPr>
          <w:p w14:paraId="24C1AA23" w14:textId="77777777" w:rsidR="00D649A1" w:rsidRPr="009E71E2" w:rsidRDefault="00D649A1" w:rsidP="00D649A1">
            <w:pPr>
              <w:rPr>
                <w:rFonts w:ascii="Times New Roman" w:hAnsi="Times New Roman" w:cs="Times New Roman"/>
                <w:sz w:val="20"/>
                <w:szCs w:val="20"/>
              </w:rPr>
            </w:pPr>
          </w:p>
        </w:tc>
        <w:tc>
          <w:tcPr>
            <w:tcW w:w="844" w:type="dxa"/>
          </w:tcPr>
          <w:p w14:paraId="34A8D8FB" w14:textId="77777777" w:rsidR="00D649A1" w:rsidRPr="009E71E2" w:rsidRDefault="00D649A1" w:rsidP="00D649A1">
            <w:pPr>
              <w:rPr>
                <w:rFonts w:ascii="Times New Roman" w:hAnsi="Times New Roman" w:cs="Times New Roman"/>
                <w:sz w:val="20"/>
                <w:szCs w:val="20"/>
              </w:rPr>
            </w:pPr>
          </w:p>
        </w:tc>
        <w:tc>
          <w:tcPr>
            <w:tcW w:w="844" w:type="dxa"/>
          </w:tcPr>
          <w:p w14:paraId="4C98EDF9"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7" w:type="dxa"/>
          </w:tcPr>
          <w:p w14:paraId="21EE4CAA" w14:textId="77777777" w:rsidR="00D649A1" w:rsidRPr="009E71E2" w:rsidRDefault="00D649A1" w:rsidP="00D649A1">
            <w:pPr>
              <w:rPr>
                <w:rFonts w:ascii="Times New Roman" w:hAnsi="Times New Roman" w:cs="Times New Roman"/>
                <w:sz w:val="20"/>
                <w:szCs w:val="20"/>
              </w:rPr>
            </w:pPr>
          </w:p>
        </w:tc>
      </w:tr>
      <w:tr w:rsidR="009E71E2" w:rsidRPr="009E71E2" w14:paraId="59853EEE" w14:textId="77777777" w:rsidTr="00D649A1">
        <w:trPr>
          <w:trHeight w:val="218"/>
        </w:trPr>
        <w:tc>
          <w:tcPr>
            <w:tcW w:w="806" w:type="dxa"/>
          </w:tcPr>
          <w:p w14:paraId="6BAC33E0" w14:textId="77777777" w:rsidR="00D649A1" w:rsidRPr="009E71E2" w:rsidRDefault="00D649A1" w:rsidP="00D649A1">
            <w:pPr>
              <w:rPr>
                <w:rFonts w:ascii="Times New Roman" w:hAnsi="Times New Roman" w:cs="Times New Roman"/>
                <w:sz w:val="20"/>
                <w:szCs w:val="20"/>
              </w:rPr>
            </w:pPr>
          </w:p>
        </w:tc>
        <w:tc>
          <w:tcPr>
            <w:tcW w:w="2599" w:type="dxa"/>
          </w:tcPr>
          <w:p w14:paraId="484F156E"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 xml:space="preserve">Психологія </w:t>
            </w:r>
          </w:p>
        </w:tc>
        <w:tc>
          <w:tcPr>
            <w:tcW w:w="818" w:type="dxa"/>
          </w:tcPr>
          <w:p w14:paraId="1CF5FCF2" w14:textId="77777777" w:rsidR="00D649A1" w:rsidRPr="009E71E2" w:rsidRDefault="00D649A1" w:rsidP="00D649A1">
            <w:pPr>
              <w:rPr>
                <w:rFonts w:ascii="Times New Roman" w:hAnsi="Times New Roman" w:cs="Times New Roman"/>
                <w:sz w:val="20"/>
                <w:szCs w:val="20"/>
              </w:rPr>
            </w:pPr>
          </w:p>
        </w:tc>
        <w:tc>
          <w:tcPr>
            <w:tcW w:w="1136" w:type="dxa"/>
          </w:tcPr>
          <w:p w14:paraId="23F59D8B" w14:textId="77777777" w:rsidR="00D649A1" w:rsidRPr="009E71E2" w:rsidRDefault="00D649A1" w:rsidP="00D649A1">
            <w:pPr>
              <w:rPr>
                <w:rFonts w:ascii="Times New Roman" w:hAnsi="Times New Roman" w:cs="Times New Roman"/>
                <w:sz w:val="20"/>
                <w:szCs w:val="20"/>
              </w:rPr>
            </w:pPr>
          </w:p>
        </w:tc>
        <w:tc>
          <w:tcPr>
            <w:tcW w:w="1138" w:type="dxa"/>
          </w:tcPr>
          <w:p w14:paraId="20A997DE" w14:textId="77777777" w:rsidR="00D649A1" w:rsidRPr="009E71E2" w:rsidRDefault="00D649A1" w:rsidP="00D649A1">
            <w:pPr>
              <w:rPr>
                <w:rFonts w:ascii="Times New Roman" w:hAnsi="Times New Roman" w:cs="Times New Roman"/>
                <w:sz w:val="20"/>
                <w:szCs w:val="20"/>
              </w:rPr>
            </w:pPr>
          </w:p>
        </w:tc>
        <w:tc>
          <w:tcPr>
            <w:tcW w:w="844" w:type="dxa"/>
          </w:tcPr>
          <w:p w14:paraId="2533E63C" w14:textId="77777777" w:rsidR="00D649A1" w:rsidRPr="009E71E2" w:rsidRDefault="00D649A1" w:rsidP="00D649A1">
            <w:pPr>
              <w:rPr>
                <w:rFonts w:ascii="Times New Roman" w:hAnsi="Times New Roman" w:cs="Times New Roman"/>
                <w:sz w:val="20"/>
                <w:szCs w:val="20"/>
              </w:rPr>
            </w:pPr>
          </w:p>
        </w:tc>
        <w:tc>
          <w:tcPr>
            <w:tcW w:w="844" w:type="dxa"/>
          </w:tcPr>
          <w:p w14:paraId="53144351"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c>
          <w:tcPr>
            <w:tcW w:w="847" w:type="dxa"/>
          </w:tcPr>
          <w:p w14:paraId="4B676B1E" w14:textId="77777777" w:rsidR="00D649A1" w:rsidRPr="009E71E2" w:rsidRDefault="00D649A1" w:rsidP="00D649A1">
            <w:pPr>
              <w:rPr>
                <w:rFonts w:ascii="Times New Roman" w:hAnsi="Times New Roman" w:cs="Times New Roman"/>
                <w:sz w:val="20"/>
                <w:szCs w:val="20"/>
              </w:rPr>
            </w:pPr>
          </w:p>
        </w:tc>
      </w:tr>
      <w:tr w:rsidR="009E71E2" w:rsidRPr="009E71E2" w14:paraId="378E719A" w14:textId="77777777" w:rsidTr="00D649A1">
        <w:trPr>
          <w:trHeight w:val="218"/>
        </w:trPr>
        <w:tc>
          <w:tcPr>
            <w:tcW w:w="806" w:type="dxa"/>
          </w:tcPr>
          <w:p w14:paraId="67CC12EA" w14:textId="77777777" w:rsidR="00D649A1" w:rsidRPr="009E71E2" w:rsidRDefault="00D649A1" w:rsidP="00D649A1">
            <w:pPr>
              <w:rPr>
                <w:rFonts w:ascii="Times New Roman" w:hAnsi="Times New Roman" w:cs="Times New Roman"/>
                <w:sz w:val="20"/>
                <w:szCs w:val="20"/>
              </w:rPr>
            </w:pPr>
          </w:p>
        </w:tc>
        <w:tc>
          <w:tcPr>
            <w:tcW w:w="2599" w:type="dxa"/>
          </w:tcPr>
          <w:p w14:paraId="1AFE8EC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правознавство</w:t>
            </w:r>
          </w:p>
        </w:tc>
        <w:tc>
          <w:tcPr>
            <w:tcW w:w="818" w:type="dxa"/>
          </w:tcPr>
          <w:p w14:paraId="32B80DC2" w14:textId="77777777" w:rsidR="00D649A1" w:rsidRPr="009E71E2" w:rsidRDefault="00D649A1" w:rsidP="00D649A1">
            <w:pPr>
              <w:rPr>
                <w:rFonts w:ascii="Times New Roman" w:hAnsi="Times New Roman" w:cs="Times New Roman"/>
                <w:sz w:val="20"/>
                <w:szCs w:val="20"/>
              </w:rPr>
            </w:pPr>
          </w:p>
        </w:tc>
        <w:tc>
          <w:tcPr>
            <w:tcW w:w="1136" w:type="dxa"/>
          </w:tcPr>
          <w:p w14:paraId="59F49E6C" w14:textId="77777777" w:rsidR="00D649A1" w:rsidRPr="009E71E2" w:rsidRDefault="00D649A1" w:rsidP="00D649A1">
            <w:pPr>
              <w:rPr>
                <w:rFonts w:ascii="Times New Roman" w:hAnsi="Times New Roman" w:cs="Times New Roman"/>
                <w:sz w:val="20"/>
                <w:szCs w:val="20"/>
              </w:rPr>
            </w:pPr>
          </w:p>
        </w:tc>
        <w:tc>
          <w:tcPr>
            <w:tcW w:w="1138" w:type="dxa"/>
          </w:tcPr>
          <w:p w14:paraId="186E7200" w14:textId="77777777" w:rsidR="00D649A1" w:rsidRPr="009E71E2" w:rsidRDefault="00D649A1" w:rsidP="00D649A1">
            <w:pPr>
              <w:rPr>
                <w:rFonts w:ascii="Times New Roman" w:hAnsi="Times New Roman" w:cs="Times New Roman"/>
                <w:sz w:val="20"/>
                <w:szCs w:val="20"/>
              </w:rPr>
            </w:pPr>
          </w:p>
        </w:tc>
        <w:tc>
          <w:tcPr>
            <w:tcW w:w="844" w:type="dxa"/>
          </w:tcPr>
          <w:p w14:paraId="60181887" w14:textId="77777777" w:rsidR="00D649A1" w:rsidRPr="009E71E2" w:rsidRDefault="00D649A1" w:rsidP="00D649A1">
            <w:pPr>
              <w:rPr>
                <w:rFonts w:ascii="Times New Roman" w:hAnsi="Times New Roman" w:cs="Times New Roman"/>
                <w:sz w:val="20"/>
                <w:szCs w:val="20"/>
              </w:rPr>
            </w:pPr>
          </w:p>
        </w:tc>
        <w:tc>
          <w:tcPr>
            <w:tcW w:w="844" w:type="dxa"/>
          </w:tcPr>
          <w:p w14:paraId="1771EB88" w14:textId="77777777" w:rsidR="00D649A1" w:rsidRPr="009E71E2" w:rsidRDefault="00D649A1" w:rsidP="00D649A1">
            <w:pPr>
              <w:rPr>
                <w:rFonts w:ascii="Times New Roman" w:hAnsi="Times New Roman" w:cs="Times New Roman"/>
                <w:sz w:val="20"/>
                <w:szCs w:val="20"/>
              </w:rPr>
            </w:pPr>
          </w:p>
        </w:tc>
        <w:tc>
          <w:tcPr>
            <w:tcW w:w="847" w:type="dxa"/>
          </w:tcPr>
          <w:p w14:paraId="086576E2"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1</w:t>
            </w:r>
          </w:p>
        </w:tc>
      </w:tr>
      <w:tr w:rsidR="009E71E2" w:rsidRPr="009E71E2" w14:paraId="0143C34D" w14:textId="77777777" w:rsidTr="00D649A1">
        <w:trPr>
          <w:trHeight w:val="218"/>
        </w:trPr>
        <w:tc>
          <w:tcPr>
            <w:tcW w:w="806" w:type="dxa"/>
          </w:tcPr>
          <w:p w14:paraId="6EA8EEF1" w14:textId="77777777" w:rsidR="00D649A1" w:rsidRPr="009E71E2" w:rsidRDefault="00D649A1" w:rsidP="00D649A1">
            <w:pPr>
              <w:rPr>
                <w:rFonts w:ascii="Times New Roman" w:hAnsi="Times New Roman" w:cs="Times New Roman"/>
                <w:sz w:val="20"/>
                <w:szCs w:val="20"/>
              </w:rPr>
            </w:pPr>
          </w:p>
        </w:tc>
        <w:tc>
          <w:tcPr>
            <w:tcW w:w="2599" w:type="dxa"/>
          </w:tcPr>
          <w:p w14:paraId="61E39720"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всього</w:t>
            </w:r>
          </w:p>
        </w:tc>
        <w:tc>
          <w:tcPr>
            <w:tcW w:w="818" w:type="dxa"/>
          </w:tcPr>
          <w:p w14:paraId="73297EF6"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3</w:t>
            </w:r>
          </w:p>
        </w:tc>
        <w:tc>
          <w:tcPr>
            <w:tcW w:w="1136" w:type="dxa"/>
          </w:tcPr>
          <w:p w14:paraId="19F8A97E"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4</w:t>
            </w:r>
          </w:p>
        </w:tc>
        <w:tc>
          <w:tcPr>
            <w:tcW w:w="1138" w:type="dxa"/>
          </w:tcPr>
          <w:p w14:paraId="738AFFA4"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4</w:t>
            </w:r>
          </w:p>
        </w:tc>
        <w:tc>
          <w:tcPr>
            <w:tcW w:w="844" w:type="dxa"/>
          </w:tcPr>
          <w:p w14:paraId="367E319C"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844" w:type="dxa"/>
          </w:tcPr>
          <w:p w14:paraId="22421167"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2</w:t>
            </w:r>
          </w:p>
        </w:tc>
        <w:tc>
          <w:tcPr>
            <w:tcW w:w="847" w:type="dxa"/>
          </w:tcPr>
          <w:p w14:paraId="5BA26D30" w14:textId="77777777" w:rsidR="00D649A1" w:rsidRPr="009E71E2" w:rsidRDefault="00D649A1" w:rsidP="00D649A1">
            <w:pPr>
              <w:rPr>
                <w:rFonts w:ascii="Times New Roman" w:hAnsi="Times New Roman" w:cs="Times New Roman"/>
                <w:sz w:val="20"/>
                <w:szCs w:val="20"/>
              </w:rPr>
            </w:pPr>
            <w:r w:rsidRPr="009E71E2">
              <w:rPr>
                <w:rFonts w:ascii="Times New Roman" w:hAnsi="Times New Roman" w:cs="Times New Roman"/>
                <w:sz w:val="20"/>
                <w:szCs w:val="20"/>
              </w:rPr>
              <w:t>4</w:t>
            </w:r>
          </w:p>
        </w:tc>
      </w:tr>
      <w:tr w:rsidR="00BF378E" w:rsidRPr="009E71E2" w14:paraId="1A5EC8E1" w14:textId="77777777" w:rsidTr="00D649A1">
        <w:trPr>
          <w:trHeight w:val="218"/>
        </w:trPr>
        <w:tc>
          <w:tcPr>
            <w:tcW w:w="806" w:type="dxa"/>
          </w:tcPr>
          <w:p w14:paraId="2B200C44" w14:textId="414D26EC" w:rsidR="00BF378E" w:rsidRPr="009E71E2" w:rsidRDefault="00BF378E" w:rsidP="00D649A1">
            <w:pPr>
              <w:rPr>
                <w:rFonts w:ascii="Times New Roman" w:hAnsi="Times New Roman" w:cs="Times New Roman"/>
              </w:rPr>
            </w:pPr>
          </w:p>
        </w:tc>
        <w:tc>
          <w:tcPr>
            <w:tcW w:w="2599" w:type="dxa"/>
          </w:tcPr>
          <w:p w14:paraId="07835AEF" w14:textId="77777777" w:rsidR="00BF378E" w:rsidRPr="009E71E2" w:rsidRDefault="00BF378E" w:rsidP="00D649A1">
            <w:pPr>
              <w:rPr>
                <w:rFonts w:ascii="Times New Roman" w:hAnsi="Times New Roman" w:cs="Times New Roman"/>
              </w:rPr>
            </w:pPr>
          </w:p>
        </w:tc>
        <w:tc>
          <w:tcPr>
            <w:tcW w:w="818" w:type="dxa"/>
          </w:tcPr>
          <w:p w14:paraId="55442836" w14:textId="77777777" w:rsidR="00BF378E" w:rsidRPr="009E71E2" w:rsidRDefault="00BF378E" w:rsidP="00D649A1">
            <w:pPr>
              <w:rPr>
                <w:rFonts w:ascii="Times New Roman" w:hAnsi="Times New Roman" w:cs="Times New Roman"/>
              </w:rPr>
            </w:pPr>
          </w:p>
        </w:tc>
        <w:tc>
          <w:tcPr>
            <w:tcW w:w="1136" w:type="dxa"/>
          </w:tcPr>
          <w:p w14:paraId="32C791F5" w14:textId="77777777" w:rsidR="00BF378E" w:rsidRPr="009E71E2" w:rsidRDefault="00BF378E" w:rsidP="00D649A1">
            <w:pPr>
              <w:rPr>
                <w:rFonts w:ascii="Times New Roman" w:hAnsi="Times New Roman" w:cs="Times New Roman"/>
              </w:rPr>
            </w:pPr>
          </w:p>
        </w:tc>
        <w:tc>
          <w:tcPr>
            <w:tcW w:w="1138" w:type="dxa"/>
          </w:tcPr>
          <w:p w14:paraId="2D3744E3" w14:textId="77777777" w:rsidR="00BF378E" w:rsidRPr="009E71E2" w:rsidRDefault="00BF378E" w:rsidP="00D649A1">
            <w:pPr>
              <w:rPr>
                <w:rFonts w:ascii="Times New Roman" w:hAnsi="Times New Roman" w:cs="Times New Roman"/>
              </w:rPr>
            </w:pPr>
          </w:p>
        </w:tc>
        <w:tc>
          <w:tcPr>
            <w:tcW w:w="844" w:type="dxa"/>
          </w:tcPr>
          <w:p w14:paraId="3C5A8CFC" w14:textId="77777777" w:rsidR="00BF378E" w:rsidRPr="009E71E2" w:rsidRDefault="00BF378E" w:rsidP="00D649A1">
            <w:pPr>
              <w:rPr>
                <w:rFonts w:ascii="Times New Roman" w:hAnsi="Times New Roman" w:cs="Times New Roman"/>
              </w:rPr>
            </w:pPr>
          </w:p>
        </w:tc>
        <w:tc>
          <w:tcPr>
            <w:tcW w:w="844" w:type="dxa"/>
          </w:tcPr>
          <w:p w14:paraId="78DF7530" w14:textId="77777777" w:rsidR="00BF378E" w:rsidRPr="009E71E2" w:rsidRDefault="00BF378E" w:rsidP="00D649A1">
            <w:pPr>
              <w:rPr>
                <w:rFonts w:ascii="Times New Roman" w:hAnsi="Times New Roman" w:cs="Times New Roman"/>
              </w:rPr>
            </w:pPr>
          </w:p>
        </w:tc>
        <w:tc>
          <w:tcPr>
            <w:tcW w:w="847" w:type="dxa"/>
          </w:tcPr>
          <w:p w14:paraId="2F9FA3E1" w14:textId="77777777" w:rsidR="00BF378E" w:rsidRPr="009E71E2" w:rsidRDefault="00BF378E" w:rsidP="00D649A1">
            <w:pPr>
              <w:rPr>
                <w:rFonts w:ascii="Times New Roman" w:hAnsi="Times New Roman" w:cs="Times New Roman"/>
              </w:rPr>
            </w:pPr>
          </w:p>
        </w:tc>
      </w:tr>
    </w:tbl>
    <w:p w14:paraId="7F2B6A74" w14:textId="77777777" w:rsidR="00BF378E" w:rsidRDefault="00A62C2C" w:rsidP="00940728">
      <w:pPr>
        <w:spacing w:before="0" w:after="0" w:line="240" w:lineRule="auto"/>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освіти і науки облдержадміністраці</w:t>
      </w:r>
      <w:r w:rsidR="003E174A" w:rsidRPr="009E71E2">
        <w:rPr>
          <w:rFonts w:ascii="Times New Roman" w:eastAsia="Times New Roman" w:hAnsi="Times New Roman" w:cs="Times New Roman"/>
          <w:sz w:val="28"/>
          <w:szCs w:val="28"/>
        </w:rPr>
        <w:t>ї,  управління  освіти</w:t>
      </w:r>
      <w:r w:rsidR="00940728" w:rsidRPr="009E71E2">
        <w:rPr>
          <w:rFonts w:ascii="Times New Roman" w:eastAsia="Times New Roman" w:hAnsi="Times New Roman" w:cs="Times New Roman"/>
          <w:sz w:val="28"/>
          <w:szCs w:val="28"/>
        </w:rPr>
        <w:t xml:space="preserve"> виконавчого комітету</w:t>
      </w:r>
      <w:r w:rsidR="003E174A" w:rsidRPr="009E71E2">
        <w:rPr>
          <w:rFonts w:ascii="Times New Roman" w:eastAsia="Times New Roman" w:hAnsi="Times New Roman" w:cs="Times New Roman"/>
          <w:sz w:val="28"/>
          <w:szCs w:val="28"/>
        </w:rPr>
        <w:t xml:space="preserve"> </w:t>
      </w:r>
      <w:r w:rsidR="004326E2" w:rsidRPr="009E71E2">
        <w:rPr>
          <w:rFonts w:ascii="Times New Roman" w:eastAsia="Times New Roman" w:hAnsi="Times New Roman" w:cs="Times New Roman"/>
          <w:sz w:val="28"/>
          <w:szCs w:val="28"/>
        </w:rPr>
        <w:t xml:space="preserve"> Рівненської міської ради</w:t>
      </w:r>
      <w:r w:rsidR="00940728" w:rsidRPr="009E71E2">
        <w:rPr>
          <w:rFonts w:ascii="Times New Roman" w:eastAsia="Times New Roman" w:hAnsi="Times New Roman" w:cs="Times New Roman"/>
          <w:sz w:val="28"/>
          <w:szCs w:val="28"/>
        </w:rPr>
        <w:t xml:space="preserve"> впродовж</w:t>
      </w:r>
      <w:r w:rsidRPr="009E71E2">
        <w:rPr>
          <w:rFonts w:ascii="Times New Roman" w:eastAsia="Times New Roman" w:hAnsi="Times New Roman" w:cs="Times New Roman"/>
          <w:sz w:val="28"/>
          <w:szCs w:val="28"/>
        </w:rPr>
        <w:t xml:space="preserve"> 2022/</w:t>
      </w:r>
      <w:r w:rsidR="00940728" w:rsidRPr="009E71E2">
        <w:rPr>
          <w:rFonts w:ascii="Times New Roman" w:eastAsia="Times New Roman" w:hAnsi="Times New Roman" w:cs="Times New Roman"/>
          <w:sz w:val="28"/>
          <w:szCs w:val="28"/>
        </w:rPr>
        <w:t>2023 навчального року учні ліцею</w:t>
      </w:r>
      <w:r w:rsidRPr="009E71E2">
        <w:rPr>
          <w:rFonts w:ascii="Times New Roman" w:eastAsia="Times New Roman" w:hAnsi="Times New Roman" w:cs="Times New Roman"/>
          <w:sz w:val="28"/>
          <w:szCs w:val="28"/>
        </w:rPr>
        <w:t xml:space="preserve"> брали активну участь у І  та ІІ  етапах Всеукраїнських учнівських о</w:t>
      </w:r>
      <w:r w:rsidR="004326E2" w:rsidRPr="009E71E2">
        <w:rPr>
          <w:rFonts w:ascii="Times New Roman" w:eastAsia="Times New Roman" w:hAnsi="Times New Roman" w:cs="Times New Roman"/>
          <w:sz w:val="28"/>
          <w:szCs w:val="28"/>
        </w:rPr>
        <w:t>лімпіад, мовознавчих конкурсах</w:t>
      </w:r>
      <w:r w:rsidR="004F0AA6" w:rsidRPr="009E71E2">
        <w:rPr>
          <w:rFonts w:ascii="Times New Roman" w:eastAsia="Times New Roman" w:hAnsi="Times New Roman" w:cs="Times New Roman"/>
          <w:sz w:val="28"/>
          <w:szCs w:val="28"/>
        </w:rPr>
        <w:t>,</w:t>
      </w:r>
      <w:r w:rsidR="003E174A" w:rsidRPr="009E71E2">
        <w:rPr>
          <w:rFonts w:ascii="Times New Roman" w:eastAsia="Times New Roman" w:hAnsi="Times New Roman" w:cs="Times New Roman"/>
          <w:sz w:val="28"/>
          <w:szCs w:val="28"/>
        </w:rPr>
        <w:t xml:space="preserve"> </w:t>
      </w:r>
      <w:r w:rsidR="004F0AA6" w:rsidRPr="009E71E2">
        <w:rPr>
          <w:rFonts w:ascii="Times New Roman" w:eastAsia="Times New Roman" w:hAnsi="Times New Roman" w:cs="Times New Roman"/>
          <w:sz w:val="28"/>
          <w:szCs w:val="28"/>
        </w:rPr>
        <w:t xml:space="preserve"> Всеукраїнському конкурсі-захисті науково-дослідницьких робіт учасників МАН. Отримали хороші результати. </w:t>
      </w:r>
    </w:p>
    <w:p w14:paraId="0E11325C" w14:textId="20BC9EF9" w:rsidR="00134C5F" w:rsidRPr="009E71E2" w:rsidRDefault="004F0AA6" w:rsidP="00BF378E">
      <w:pPr>
        <w:spacing w:before="0" w:after="0" w:line="240" w:lineRule="auto"/>
        <w:ind w:firstLine="426"/>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Значним досягненням є перемога Кучерука Артема, учня 11-Б класу, на ІІІ етапі Всеукраїнського конкурсу</w:t>
      </w:r>
      <w:r w:rsidR="001F2D13" w:rsidRPr="009E71E2">
        <w:rPr>
          <w:rFonts w:ascii="Times New Roman" w:eastAsia="Times New Roman" w:hAnsi="Times New Roman" w:cs="Times New Roman"/>
          <w:sz w:val="28"/>
          <w:szCs w:val="28"/>
        </w:rPr>
        <w:t>-</w:t>
      </w:r>
      <w:r w:rsidRPr="009E71E2">
        <w:rPr>
          <w:rFonts w:ascii="Times New Roman" w:eastAsia="Times New Roman" w:hAnsi="Times New Roman" w:cs="Times New Roman"/>
          <w:sz w:val="28"/>
          <w:szCs w:val="28"/>
        </w:rPr>
        <w:t>захисту науково-дослідницьких робіт учнів-членів МАН, який виборов 2 місце у секції  «Системи та технології штучного інтелекту.</w:t>
      </w:r>
    </w:p>
    <w:p w14:paraId="44C5A86F" w14:textId="77777777" w:rsidR="00134C5F" w:rsidRPr="009E71E2" w:rsidRDefault="00134C5F" w:rsidP="00D649A1">
      <w:pPr>
        <w:spacing w:before="0" w:after="0" w:line="240" w:lineRule="auto"/>
        <w:jc w:val="both"/>
        <w:rPr>
          <w:rFonts w:ascii="Times New Roman" w:eastAsia="Times New Roman" w:hAnsi="Times New Roman" w:cs="Times New Roman"/>
          <w:sz w:val="28"/>
          <w:szCs w:val="28"/>
        </w:rPr>
      </w:pPr>
    </w:p>
    <w:p w14:paraId="7F0C3AAB" w14:textId="77777777" w:rsidR="00BF378E" w:rsidRDefault="00BF378E" w:rsidP="00940728">
      <w:pPr>
        <w:spacing w:before="0" w:after="0" w:line="240" w:lineRule="auto"/>
        <w:jc w:val="both"/>
        <w:rPr>
          <w:rFonts w:ascii="Times New Roman" w:eastAsia="Times New Roman" w:hAnsi="Times New Roman" w:cs="Times New Roman"/>
          <w:sz w:val="28"/>
          <w:szCs w:val="28"/>
        </w:rPr>
      </w:pPr>
    </w:p>
    <w:p w14:paraId="31B27A77" w14:textId="77777777" w:rsidR="00BF378E" w:rsidRDefault="00BF378E" w:rsidP="00940728">
      <w:pPr>
        <w:spacing w:before="0" w:after="0" w:line="240" w:lineRule="auto"/>
        <w:jc w:val="both"/>
        <w:rPr>
          <w:rFonts w:ascii="Times New Roman" w:eastAsia="Times New Roman" w:hAnsi="Times New Roman" w:cs="Times New Roman"/>
          <w:sz w:val="28"/>
          <w:szCs w:val="28"/>
        </w:rPr>
      </w:pPr>
    </w:p>
    <w:p w14:paraId="532098AD" w14:textId="77777777" w:rsidR="00BF378E" w:rsidRDefault="00BF378E" w:rsidP="00940728">
      <w:pPr>
        <w:spacing w:before="0" w:after="0" w:line="240" w:lineRule="auto"/>
        <w:jc w:val="both"/>
        <w:rPr>
          <w:rFonts w:ascii="Times New Roman" w:eastAsia="Times New Roman" w:hAnsi="Times New Roman" w:cs="Times New Roman"/>
          <w:sz w:val="28"/>
          <w:szCs w:val="28"/>
        </w:rPr>
      </w:pPr>
    </w:p>
    <w:p w14:paraId="51EE7A09" w14:textId="77777777" w:rsidR="00BF378E" w:rsidRDefault="00BF378E" w:rsidP="00BF378E">
      <w:pPr>
        <w:spacing w:before="0" w:after="0" w:line="240" w:lineRule="auto"/>
        <w:ind w:firstLine="426"/>
        <w:jc w:val="center"/>
        <w:rPr>
          <w:rFonts w:ascii="Times New Roman" w:eastAsia="Times New Roman" w:hAnsi="Times New Roman" w:cs="Times New Roman"/>
          <w:sz w:val="28"/>
          <w:szCs w:val="28"/>
        </w:rPr>
      </w:pPr>
    </w:p>
    <w:p w14:paraId="51A8A78D"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3C1D3CF3"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57B9A74B"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1396B1A5"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393751A5"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3BD3A1DE" w14:textId="77777777" w:rsidR="00FD0D41" w:rsidRDefault="00FD0D41" w:rsidP="00BF378E">
      <w:pPr>
        <w:spacing w:before="0" w:after="0" w:line="240" w:lineRule="auto"/>
        <w:ind w:firstLine="426"/>
        <w:jc w:val="center"/>
        <w:rPr>
          <w:rFonts w:ascii="Times New Roman" w:eastAsia="Times New Roman" w:hAnsi="Times New Roman" w:cs="Times New Roman"/>
          <w:sz w:val="28"/>
          <w:szCs w:val="28"/>
        </w:rPr>
      </w:pPr>
    </w:p>
    <w:p w14:paraId="6F112D24" w14:textId="1A43F325" w:rsidR="00BF378E" w:rsidRPr="009E71E2" w:rsidRDefault="00BF378E" w:rsidP="00BF378E">
      <w:pPr>
        <w:spacing w:before="0" w:after="0" w:line="240" w:lineRule="auto"/>
        <w:ind w:firstLine="426"/>
        <w:jc w:val="center"/>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lastRenderedPageBreak/>
        <w:t>РОЗДІЛ ІІІ. ОЦІНКА ПЕДАГОГІЧНОЇ ДІЯЛЬНОСТІ ПЕДАГОГІЧНИХ ПРАЦІВНИКІВ</w:t>
      </w:r>
    </w:p>
    <w:p w14:paraId="75DAFE55" w14:textId="77777777" w:rsidR="00BF378E" w:rsidRDefault="00BF378E" w:rsidP="00940728">
      <w:pPr>
        <w:spacing w:before="0" w:after="0" w:line="240" w:lineRule="auto"/>
        <w:jc w:val="both"/>
        <w:rPr>
          <w:rFonts w:ascii="Times New Roman" w:eastAsia="Times New Roman" w:hAnsi="Times New Roman" w:cs="Times New Roman"/>
          <w:sz w:val="28"/>
          <w:szCs w:val="28"/>
        </w:rPr>
      </w:pPr>
    </w:p>
    <w:p w14:paraId="739D0A55" w14:textId="248DFACB" w:rsidR="00F143B3" w:rsidRPr="009E71E2" w:rsidRDefault="00940728" w:rsidP="00FD0D41">
      <w:pPr>
        <w:spacing w:before="0" w:after="0" w:line="240" w:lineRule="auto"/>
        <w:ind w:firstLine="426"/>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В 2022/2023 навчальному році</w:t>
      </w:r>
      <w:r w:rsidR="00F143B3" w:rsidRPr="009E71E2">
        <w:rPr>
          <w:rFonts w:ascii="Times New Roman" w:eastAsia="Times New Roman" w:hAnsi="Times New Roman" w:cs="Times New Roman"/>
          <w:sz w:val="28"/>
          <w:szCs w:val="28"/>
        </w:rPr>
        <w:t xml:space="preserve"> педагогічні працівники закладу працювали  у наступних методичних спільнотах:</w:t>
      </w:r>
    </w:p>
    <w:p w14:paraId="6AA24E38" w14:textId="77777777" w:rsidR="00F143B3" w:rsidRPr="009E71E2" w:rsidRDefault="00F143B3" w:rsidP="00FD0D41">
      <w:pPr>
        <w:numPr>
          <w:ilvl w:val="0"/>
          <w:numId w:val="7"/>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предметів суспільно-гуманітарного циклу;</w:t>
      </w:r>
    </w:p>
    <w:p w14:paraId="6F9FB78C" w14:textId="77777777" w:rsidR="00F143B3" w:rsidRPr="009E71E2" w:rsidRDefault="00F143B3" w:rsidP="00FD0D41">
      <w:pPr>
        <w:numPr>
          <w:ilvl w:val="0"/>
          <w:numId w:val="7"/>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предметів природничо-математичного циклу;</w:t>
      </w:r>
    </w:p>
    <w:p w14:paraId="5D5163B4" w14:textId="77777777" w:rsidR="00F143B3" w:rsidRPr="009E71E2" w:rsidRDefault="00F143B3" w:rsidP="00FD0D41">
      <w:pPr>
        <w:numPr>
          <w:ilvl w:val="0"/>
          <w:numId w:val="7"/>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початкових класів;</w:t>
      </w:r>
    </w:p>
    <w:p w14:paraId="166AD552" w14:textId="77777777" w:rsidR="00F143B3" w:rsidRPr="009E71E2" w:rsidRDefault="00F143B3" w:rsidP="00FD0D41">
      <w:pPr>
        <w:numPr>
          <w:ilvl w:val="0"/>
          <w:numId w:val="7"/>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класних керівників;</w:t>
      </w:r>
    </w:p>
    <w:p w14:paraId="1B8677F8" w14:textId="77777777" w:rsidR="00F143B3" w:rsidRPr="009E71E2" w:rsidRDefault="00F143B3" w:rsidP="00FD0D41">
      <w:pPr>
        <w:numPr>
          <w:ilvl w:val="0"/>
          <w:numId w:val="7"/>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предметів художньо-естетичного циклу.</w:t>
      </w:r>
    </w:p>
    <w:p w14:paraId="10B51C05" w14:textId="6A32DE5E"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Аналіз роботи методичних спільнот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спільнотами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спільнот розглядались, зокрема, такі питання:</w:t>
      </w:r>
    </w:p>
    <w:p w14:paraId="0F00A4C4" w14:textId="77777777" w:rsidR="00F143B3" w:rsidRPr="009E71E2" w:rsidRDefault="00F143B3" w:rsidP="00FD0D41">
      <w:pPr>
        <w:numPr>
          <w:ilvl w:val="1"/>
          <w:numId w:val="8"/>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виконання Державних стандартів освіти;</w:t>
      </w:r>
    </w:p>
    <w:p w14:paraId="26BDA87B" w14:textId="77777777" w:rsidR="00F143B3" w:rsidRPr="009E71E2" w:rsidRDefault="00F143B3" w:rsidP="00FD0D41">
      <w:pPr>
        <w:numPr>
          <w:ilvl w:val="1"/>
          <w:numId w:val="8"/>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вивчення й реалізація основних положень нормативних документів про освіту;</w:t>
      </w:r>
    </w:p>
    <w:p w14:paraId="54F52FC7" w14:textId="77777777" w:rsidR="00F143B3" w:rsidRPr="009E71E2" w:rsidRDefault="00F143B3" w:rsidP="00FD0D41">
      <w:pPr>
        <w:numPr>
          <w:ilvl w:val="1"/>
          <w:numId w:val="8"/>
        </w:numPr>
        <w:pBdr>
          <w:top w:val="nil"/>
          <w:left w:val="nil"/>
          <w:bottom w:val="nil"/>
          <w:right w:val="nil"/>
          <w:between w:val="nil"/>
        </w:pBdr>
        <w:spacing w:before="0" w:after="0" w:line="240" w:lineRule="auto"/>
        <w:ind w:left="142" w:firstLine="567"/>
        <w:jc w:val="both"/>
        <w:rPr>
          <w:sz w:val="28"/>
          <w:szCs w:val="28"/>
        </w:rPr>
      </w:pPr>
      <w:r w:rsidRPr="009E71E2">
        <w:rPr>
          <w:rFonts w:ascii="Times New Roman" w:eastAsia="Times New Roman" w:hAnsi="Times New Roman" w:cs="Times New Roman"/>
          <w:sz w:val="28"/>
          <w:szCs w:val="28"/>
        </w:rPr>
        <w:t>опрацювання методичних рекомендацій щодо вивчення базових дисциплін у 2022/2023 навчальному році</w:t>
      </w:r>
      <w:r w:rsidR="00940728" w:rsidRPr="009E71E2">
        <w:rPr>
          <w:rFonts w:ascii="Times New Roman" w:eastAsia="Times New Roman" w:hAnsi="Times New Roman" w:cs="Times New Roman"/>
          <w:sz w:val="28"/>
          <w:szCs w:val="28"/>
        </w:rPr>
        <w:t xml:space="preserve"> та здійснення виховної роботи</w:t>
      </w:r>
      <w:r w:rsidRPr="009E71E2">
        <w:rPr>
          <w:rFonts w:ascii="Times New Roman" w:eastAsia="Times New Roman" w:hAnsi="Times New Roman" w:cs="Times New Roman"/>
          <w:sz w:val="28"/>
          <w:szCs w:val="28"/>
        </w:rPr>
        <w:t>;</w:t>
      </w:r>
    </w:p>
    <w:p w14:paraId="5D36CEDE" w14:textId="77777777" w:rsidR="00F143B3" w:rsidRPr="009E71E2" w:rsidRDefault="00F143B3" w:rsidP="00FD0D41">
      <w:pPr>
        <w:numPr>
          <w:ilvl w:val="1"/>
          <w:numId w:val="8"/>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методика організації та проведення сучасного уроку;</w:t>
      </w:r>
    </w:p>
    <w:p w14:paraId="1AAAF1DE" w14:textId="77777777" w:rsidR="00F143B3" w:rsidRPr="009E71E2" w:rsidRDefault="00F143B3" w:rsidP="00FD0D41">
      <w:pPr>
        <w:numPr>
          <w:ilvl w:val="1"/>
          <w:numId w:val="8"/>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формування предметних компетентностей в учнів;</w:t>
      </w:r>
    </w:p>
    <w:p w14:paraId="2B0D959C" w14:textId="77777777" w:rsidR="00F143B3" w:rsidRPr="009E71E2" w:rsidRDefault="00F143B3" w:rsidP="00FD0D41">
      <w:pPr>
        <w:numPr>
          <w:ilvl w:val="1"/>
          <w:numId w:val="8"/>
        </w:numPr>
        <w:pBdr>
          <w:top w:val="nil"/>
          <w:left w:val="nil"/>
          <w:bottom w:val="nil"/>
          <w:right w:val="nil"/>
          <w:between w:val="nil"/>
        </w:pBdr>
        <w:spacing w:before="0" w:after="0" w:line="240" w:lineRule="auto"/>
        <w:ind w:left="0" w:firstLine="709"/>
        <w:jc w:val="both"/>
        <w:rPr>
          <w:sz w:val="28"/>
          <w:szCs w:val="28"/>
        </w:rPr>
      </w:pPr>
      <w:r w:rsidRPr="009E71E2">
        <w:rPr>
          <w:rFonts w:ascii="Times New Roman" w:eastAsia="Times New Roman" w:hAnsi="Times New Roman" w:cs="Times New Roman"/>
          <w:sz w:val="28"/>
          <w:szCs w:val="28"/>
        </w:rPr>
        <w:t>робота з творчо обдарованою молоддю, залучення до участі в різноманітних конкурсах, олімпіадах.</w:t>
      </w:r>
    </w:p>
    <w:p w14:paraId="433151D8" w14:textId="2A1923E5"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 xml:space="preserve">Робота методичних спільнот була спланована, проте засідання проводилися не систематично. </w:t>
      </w:r>
    </w:p>
    <w:p w14:paraId="561DB2F2" w14:textId="7939E3E5"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Майстерність учителів підвищувалась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громади, семінарах.</w:t>
      </w:r>
    </w:p>
    <w:p w14:paraId="4C66C1D5" w14:textId="57DEB9DF"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Педагоги закладу освіти працюють на таких платформах, як «Всеосвіта»,  «На урок», «Прометеус» тощо, де проходять курси, беруть участь у семінарах та конференціях,</w:t>
      </w:r>
      <w:r w:rsidR="00940728" w:rsidRPr="009E71E2">
        <w:rPr>
          <w:rFonts w:ascii="Times New Roman" w:eastAsia="Times New Roman" w:hAnsi="Times New Roman" w:cs="Times New Roman"/>
          <w:sz w:val="28"/>
          <w:szCs w:val="28"/>
        </w:rPr>
        <w:t xml:space="preserve"> вебінарах,</w:t>
      </w:r>
      <w:r w:rsidRPr="009E71E2">
        <w:rPr>
          <w:rFonts w:ascii="Times New Roman" w:eastAsia="Times New Roman" w:hAnsi="Times New Roman" w:cs="Times New Roman"/>
          <w:sz w:val="28"/>
          <w:szCs w:val="28"/>
        </w:rPr>
        <w:t xml:space="preserve"> розміщують власні методичні матеріали, створюють тести для перевірки рівня навчальних досягнень учнів.</w:t>
      </w:r>
    </w:p>
    <w:p w14:paraId="1D26F301" w14:textId="315EF582"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Два вчителі початкових класів взяли участь у Всеукраїнському  конкурсі «Вчитель року-2023». Козач</w:t>
      </w:r>
      <w:r w:rsidR="00940728" w:rsidRPr="009E71E2">
        <w:rPr>
          <w:rFonts w:ascii="Times New Roman" w:eastAsia="Times New Roman" w:hAnsi="Times New Roman" w:cs="Times New Roman"/>
          <w:sz w:val="28"/>
          <w:szCs w:val="28"/>
        </w:rPr>
        <w:t>ук А.В. стала переможцем І туру</w:t>
      </w:r>
      <w:r w:rsidRPr="009E71E2">
        <w:rPr>
          <w:rFonts w:ascii="Times New Roman" w:eastAsia="Times New Roman" w:hAnsi="Times New Roman" w:cs="Times New Roman"/>
          <w:sz w:val="28"/>
          <w:szCs w:val="28"/>
        </w:rPr>
        <w:t xml:space="preserve"> та лауреатом ІІ туру конкурсу. </w:t>
      </w:r>
    </w:p>
    <w:p w14:paraId="7A45330B" w14:textId="45958484"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Традиційним у закладі освіти залишилося проведення предметних  та творчих тижнів учителів, які атестуються.</w:t>
      </w:r>
    </w:p>
    <w:p w14:paraId="4BC42A5A" w14:textId="13B2E7B3"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lastRenderedPageBreak/>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3F999430" w14:textId="140CF04E" w:rsidR="00940728"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 xml:space="preserve">Педагогічний колектив школи в процесі своєї діяльності реалізував мету виховання, навчання та розвитку дітей, поставлену на початку навчального року. Але аналіз підсумків навчального року дає підстави зробити висновки, що порівняно з минулим навчальним роком рівень фахової майстерності педагогів зріс, проте недостатньо. </w:t>
      </w:r>
    </w:p>
    <w:p w14:paraId="01D6D8F2" w14:textId="4E5B36D7" w:rsidR="00F143B3" w:rsidRPr="009E71E2" w:rsidRDefault="00F143B3" w:rsidP="00FD0D41">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В організації методичної роботи багато невирішених проблем, суттєвих недоліків:</w:t>
      </w:r>
    </w:p>
    <w:p w14:paraId="2A4D77C9" w14:textId="77777777" w:rsidR="00F143B3" w:rsidRPr="009E71E2" w:rsidRDefault="00F143B3" w:rsidP="00F143B3">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w:t>
      </w:r>
      <w:r w:rsidRPr="009E71E2">
        <w:rPr>
          <w:rFonts w:ascii="Times New Roman" w:eastAsia="Times New Roman" w:hAnsi="Times New Roman" w:cs="Times New Roman"/>
          <w:sz w:val="28"/>
          <w:szCs w:val="28"/>
        </w:rPr>
        <w:tab/>
        <w:t>недостатньо налагоджене взаємовідвідування уроків учителями;</w:t>
      </w:r>
    </w:p>
    <w:p w14:paraId="78F91284" w14:textId="77777777" w:rsidR="00F143B3" w:rsidRPr="009E71E2" w:rsidRDefault="00F143B3" w:rsidP="00F143B3">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w:t>
      </w:r>
      <w:r w:rsidRPr="009E71E2">
        <w:rPr>
          <w:rFonts w:ascii="Times New Roman" w:eastAsia="Times New Roman" w:hAnsi="Times New Roman" w:cs="Times New Roman"/>
          <w:sz w:val="28"/>
          <w:szCs w:val="28"/>
        </w:rPr>
        <w:tab/>
        <w:t>кожне методична спільнота автономна у своїй роботі й практично не пов’язана з роботою інших методичних об’єднань;</w:t>
      </w:r>
    </w:p>
    <w:p w14:paraId="06484127" w14:textId="77777777" w:rsidR="00F143B3" w:rsidRPr="009E71E2" w:rsidRDefault="00F143B3" w:rsidP="00F143B3">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w:t>
      </w:r>
      <w:r w:rsidRPr="009E71E2">
        <w:rPr>
          <w:rFonts w:ascii="Times New Roman" w:eastAsia="Times New Roman"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14:paraId="1CF81790" w14:textId="77777777" w:rsidR="00F143B3" w:rsidRPr="009E71E2" w:rsidRDefault="00F143B3" w:rsidP="00F143B3">
      <w:pPr>
        <w:spacing w:before="0" w:after="0" w:line="240" w:lineRule="auto"/>
        <w:ind w:firstLine="709"/>
        <w:jc w:val="both"/>
        <w:rPr>
          <w:rFonts w:ascii="Times New Roman" w:eastAsia="Times New Roman" w:hAnsi="Times New Roman" w:cs="Times New Roman"/>
          <w:sz w:val="28"/>
          <w:szCs w:val="28"/>
        </w:rPr>
      </w:pPr>
      <w:r w:rsidRPr="009E71E2">
        <w:rPr>
          <w:rFonts w:ascii="Times New Roman" w:eastAsia="Times New Roman" w:hAnsi="Times New Roman" w:cs="Times New Roman"/>
          <w:sz w:val="28"/>
          <w:szCs w:val="28"/>
        </w:rPr>
        <w:t>•</w:t>
      </w:r>
      <w:r w:rsidRPr="009E71E2">
        <w:rPr>
          <w:rFonts w:ascii="Times New Roman" w:eastAsia="Times New Roman" w:hAnsi="Times New Roman" w:cs="Times New Roman"/>
          <w:sz w:val="28"/>
          <w:szCs w:val="28"/>
        </w:rPr>
        <w:tab/>
        <w:t>педагоги залишаються інертними до публікацій методичних розробок у фахових виданнях.</w:t>
      </w:r>
    </w:p>
    <w:p w14:paraId="74ACB119" w14:textId="77777777" w:rsidR="0011745F" w:rsidRPr="009E71E2" w:rsidRDefault="0011745F">
      <w:pPr>
        <w:spacing w:before="0" w:after="0" w:line="240" w:lineRule="auto"/>
        <w:ind w:firstLine="708"/>
        <w:jc w:val="center"/>
        <w:rPr>
          <w:rFonts w:ascii="Times New Roman" w:eastAsia="Times New Roman" w:hAnsi="Times New Roman" w:cs="Times New Roman"/>
          <w:b/>
          <w:sz w:val="28"/>
          <w:szCs w:val="28"/>
        </w:rPr>
      </w:pPr>
    </w:p>
    <w:p w14:paraId="2012F85B" w14:textId="77777777" w:rsidR="005C5003" w:rsidRPr="00FD0D41" w:rsidRDefault="005C5003" w:rsidP="005C5003">
      <w:pPr>
        <w:spacing w:before="0" w:after="0" w:line="240" w:lineRule="auto"/>
        <w:ind w:firstLine="708"/>
        <w:jc w:val="center"/>
        <w:rPr>
          <w:rFonts w:ascii="Times New Roman" w:eastAsia="Times New Roman" w:hAnsi="Times New Roman" w:cs="Times New Roman"/>
          <w:b/>
          <w:sz w:val="28"/>
          <w:szCs w:val="28"/>
        </w:rPr>
      </w:pPr>
      <w:r w:rsidRPr="00FD0D41">
        <w:rPr>
          <w:rFonts w:ascii="Times New Roman" w:eastAsia="Times New Roman" w:hAnsi="Times New Roman" w:cs="Times New Roman"/>
          <w:b/>
          <w:sz w:val="28"/>
          <w:szCs w:val="28"/>
        </w:rPr>
        <w:t>Виховна робота</w:t>
      </w:r>
    </w:p>
    <w:p w14:paraId="0FF72B53" w14:textId="77777777" w:rsidR="00407393" w:rsidRDefault="005C5003" w:rsidP="00407393">
      <w:pPr>
        <w:spacing w:line="240" w:lineRule="auto"/>
        <w:ind w:firstLine="708"/>
        <w:contextualSpacing/>
        <w:jc w:val="both"/>
        <w:rPr>
          <w:rFonts w:ascii="Times New Roman" w:hAnsi="Times New Roman" w:cs="Times New Roman"/>
          <w:sz w:val="28"/>
          <w:szCs w:val="28"/>
        </w:rPr>
      </w:pPr>
      <w:r w:rsidRPr="00FD0D41">
        <w:rPr>
          <w:rFonts w:ascii="Times New Roman" w:hAnsi="Times New Roman" w:cs="Times New Roman"/>
          <w:sz w:val="28"/>
          <w:szCs w:val="28"/>
        </w:rPr>
        <w:t>Виховна робота у ліцеї здійснювалася на засадах педагогіки співробітництва учнів, їхніх бать</w:t>
      </w:r>
      <w:r w:rsidR="00940728" w:rsidRPr="00FD0D41">
        <w:rPr>
          <w:rFonts w:ascii="Times New Roman" w:hAnsi="Times New Roman" w:cs="Times New Roman"/>
          <w:sz w:val="28"/>
          <w:szCs w:val="28"/>
        </w:rPr>
        <w:t>ків та громадськості, спрямовувалася</w:t>
      </w:r>
      <w:r w:rsidRPr="00FD0D41">
        <w:rPr>
          <w:rFonts w:ascii="Times New Roman" w:hAnsi="Times New Roman" w:cs="Times New Roman"/>
          <w:sz w:val="28"/>
          <w:szCs w:val="28"/>
        </w:rPr>
        <w:t xml:space="preserve"> на реалізацію  Законів України «Про загальну середню освіту», «Про освіту», Стратегії національного виховання, Концепції національно-патріотичного виховання учнівської молоді, Програми «Основні орієнтири виховання учнів 1-11-х класів загальноосвітніх навчальних закладів України», Програми «НУШ: у поступі до цінностей», обласної цільової Програми національно-патріотичного виховання. Програми національно-патріотичного виховання дітей та молоді Рівненської міської територіальної громади. </w:t>
      </w:r>
      <w:r w:rsidRPr="00FD0D41">
        <w:rPr>
          <w:rFonts w:ascii="Times New Roman" w:eastAsia="Times New Roman" w:hAnsi="Times New Roman" w:cs="Times New Roman"/>
          <w:sz w:val="28"/>
          <w:szCs w:val="28"/>
        </w:rPr>
        <w:t xml:space="preserve">Відбувалася взаємодія з МАН та учнівським парламентом, діяла мережа гуртків (художньо-естетичного, спортивного, національно-патріотичного напряму), факультатив </w:t>
      </w:r>
      <w:r w:rsidRPr="00FD0D41">
        <w:rPr>
          <w:sz w:val="28"/>
          <w:szCs w:val="28"/>
        </w:rPr>
        <w:t>«Основи християнської етики»</w:t>
      </w:r>
      <w:r w:rsidRPr="00FD0D41">
        <w:rPr>
          <w:rFonts w:ascii="Times New Roman" w:eastAsia="Times New Roman" w:hAnsi="Times New Roman" w:cs="Times New Roman"/>
          <w:sz w:val="28"/>
          <w:szCs w:val="28"/>
        </w:rPr>
        <w:t xml:space="preserve">.  </w:t>
      </w:r>
      <w:r w:rsidR="00F9370D" w:rsidRPr="00FD0D41">
        <w:rPr>
          <w:rFonts w:ascii="Times New Roman" w:hAnsi="Times New Roman" w:cs="Times New Roman"/>
          <w:sz w:val="28"/>
          <w:szCs w:val="28"/>
        </w:rPr>
        <w:t xml:space="preserve"> </w:t>
      </w:r>
      <w:r w:rsidRPr="00FD0D41">
        <w:rPr>
          <w:rFonts w:ascii="Times New Roman" w:eastAsia="Times New Roman" w:hAnsi="Times New Roman" w:cs="Times New Roman"/>
          <w:sz w:val="28"/>
          <w:szCs w:val="28"/>
        </w:rPr>
        <w:t>114 учнів, що становить практично 12.8% від загальної кількості учнів ліцею</w:t>
      </w:r>
      <w:r w:rsidR="006F664E" w:rsidRPr="00FD0D41">
        <w:rPr>
          <w:rFonts w:ascii="Times New Roman" w:eastAsia="Times New Roman" w:hAnsi="Times New Roman" w:cs="Times New Roman"/>
          <w:sz w:val="28"/>
          <w:szCs w:val="28"/>
        </w:rPr>
        <w:t>, задіяні у гуртковій роботі</w:t>
      </w:r>
      <w:r w:rsidRPr="00FD0D41">
        <w:rPr>
          <w:rFonts w:ascii="Times New Roman" w:eastAsia="Times New Roman" w:hAnsi="Times New Roman" w:cs="Times New Roman"/>
          <w:sz w:val="28"/>
          <w:szCs w:val="28"/>
        </w:rPr>
        <w:t>. Гуртківці були ак</w:t>
      </w:r>
      <w:r w:rsidR="006F664E" w:rsidRPr="00FD0D41">
        <w:rPr>
          <w:rFonts w:ascii="Times New Roman" w:eastAsia="Times New Roman" w:hAnsi="Times New Roman" w:cs="Times New Roman"/>
          <w:sz w:val="28"/>
          <w:szCs w:val="28"/>
        </w:rPr>
        <w:t>тивними учасниками всіх ліцейних</w:t>
      </w:r>
      <w:r w:rsidRPr="00FD0D41">
        <w:rPr>
          <w:rFonts w:ascii="Times New Roman" w:eastAsia="Times New Roman" w:hAnsi="Times New Roman" w:cs="Times New Roman"/>
          <w:sz w:val="28"/>
          <w:szCs w:val="28"/>
        </w:rPr>
        <w:t xml:space="preserve"> заходів та  заходів міського, обласного та Всеукраїнського рівнів. У ліцеї створено умови для участі обдарованих дітей у науковому, творчому, спортивному житті закладу, міської територіальної громади, області, України. Досягнення учнів   висвітлювалися на веб-сайті навчального закладу та в соціальних мережах, на стенді «Творча обдарованість», «Наша гордість».</w:t>
      </w:r>
      <w:r w:rsidRPr="00FD0D41">
        <w:rPr>
          <w:rFonts w:ascii="Times New Roman" w:hAnsi="Times New Roman" w:cs="Times New Roman"/>
          <w:sz w:val="28"/>
          <w:szCs w:val="28"/>
        </w:rPr>
        <w:t xml:space="preserve"> </w:t>
      </w:r>
      <w:r w:rsidRPr="00FD0D41">
        <w:rPr>
          <w:rFonts w:ascii="Times New Roman" w:eastAsia="Times New Roman" w:hAnsi="Times New Roman" w:cs="Times New Roman"/>
          <w:sz w:val="28"/>
          <w:szCs w:val="28"/>
        </w:rPr>
        <w:t>Впродовж 2022/2023 н. р. за участю учнів ліцею та гуртк</w:t>
      </w:r>
      <w:r w:rsidR="006F664E" w:rsidRPr="00FD0D41">
        <w:rPr>
          <w:rFonts w:ascii="Times New Roman" w:eastAsia="Times New Roman" w:hAnsi="Times New Roman" w:cs="Times New Roman"/>
          <w:sz w:val="28"/>
          <w:szCs w:val="28"/>
        </w:rPr>
        <w:t>івців проводилася низка ліцейних</w:t>
      </w:r>
      <w:r w:rsidRPr="00FD0D41">
        <w:rPr>
          <w:rFonts w:ascii="Times New Roman" w:eastAsia="Times New Roman" w:hAnsi="Times New Roman" w:cs="Times New Roman"/>
          <w:sz w:val="28"/>
          <w:szCs w:val="28"/>
        </w:rPr>
        <w:t xml:space="preserve"> та міських (заочн</w:t>
      </w:r>
      <w:r w:rsidR="006F664E" w:rsidRPr="00FD0D41">
        <w:rPr>
          <w:rFonts w:ascii="Times New Roman" w:eastAsia="Times New Roman" w:hAnsi="Times New Roman" w:cs="Times New Roman"/>
          <w:sz w:val="28"/>
          <w:szCs w:val="28"/>
        </w:rPr>
        <w:t xml:space="preserve">их) конкурсів і заходів згідно </w:t>
      </w:r>
      <w:r w:rsidRPr="00FD0D41">
        <w:rPr>
          <w:rFonts w:ascii="Times New Roman" w:eastAsia="Times New Roman" w:hAnsi="Times New Roman" w:cs="Times New Roman"/>
          <w:sz w:val="28"/>
          <w:szCs w:val="28"/>
        </w:rPr>
        <w:t>з пла</w:t>
      </w:r>
      <w:r w:rsidR="006F664E" w:rsidRPr="00FD0D41">
        <w:rPr>
          <w:rFonts w:ascii="Times New Roman" w:eastAsia="Times New Roman" w:hAnsi="Times New Roman" w:cs="Times New Roman"/>
          <w:sz w:val="28"/>
          <w:szCs w:val="28"/>
        </w:rPr>
        <w:t>ном проведення  заходів та планом</w:t>
      </w:r>
      <w:r w:rsidRPr="00FD0D41">
        <w:rPr>
          <w:rFonts w:ascii="Times New Roman" w:eastAsia="Times New Roman" w:hAnsi="Times New Roman" w:cs="Times New Roman"/>
          <w:sz w:val="28"/>
          <w:szCs w:val="28"/>
        </w:rPr>
        <w:t xml:space="preserve"> виховної  роботи закладу освіти на 2022/2023  н</w:t>
      </w:r>
      <w:r w:rsidR="00871061" w:rsidRPr="00FD0D41">
        <w:rPr>
          <w:rFonts w:ascii="Times New Roman" w:eastAsia="Times New Roman" w:hAnsi="Times New Roman" w:cs="Times New Roman"/>
          <w:sz w:val="28"/>
          <w:szCs w:val="28"/>
        </w:rPr>
        <w:t>.</w:t>
      </w:r>
      <w:r w:rsidR="006F664E" w:rsidRPr="00FD0D41">
        <w:rPr>
          <w:rFonts w:ascii="Times New Roman" w:eastAsia="Times New Roman" w:hAnsi="Times New Roman" w:cs="Times New Roman"/>
          <w:sz w:val="28"/>
          <w:szCs w:val="28"/>
        </w:rPr>
        <w:t xml:space="preserve"> </w:t>
      </w:r>
      <w:r w:rsidRPr="00FD0D41">
        <w:rPr>
          <w:rFonts w:ascii="Times New Roman" w:eastAsia="Times New Roman" w:hAnsi="Times New Roman" w:cs="Times New Roman"/>
          <w:sz w:val="28"/>
          <w:szCs w:val="28"/>
        </w:rPr>
        <w:t>р.</w:t>
      </w:r>
    </w:p>
    <w:p w14:paraId="72186BE3" w14:textId="77777777" w:rsidR="00407393" w:rsidRDefault="005C5003" w:rsidP="00407393">
      <w:pPr>
        <w:spacing w:line="240" w:lineRule="auto"/>
        <w:ind w:firstLine="720"/>
        <w:contextualSpacing/>
        <w:jc w:val="both"/>
        <w:rPr>
          <w:rFonts w:ascii="Times New Roman" w:hAnsi="Times New Roman" w:cs="Times New Roman"/>
          <w:sz w:val="28"/>
          <w:szCs w:val="28"/>
        </w:rPr>
      </w:pPr>
      <w:r w:rsidRPr="00FD0D41">
        <w:rPr>
          <w:rFonts w:ascii="Times New Roman" w:eastAsia="Times New Roman" w:hAnsi="Times New Roman" w:cs="Times New Roman"/>
          <w:sz w:val="28"/>
          <w:szCs w:val="28"/>
        </w:rPr>
        <w:t>Серед  традиційних шкільних за</w:t>
      </w:r>
      <w:r w:rsidR="006F664E" w:rsidRPr="00FD0D41">
        <w:rPr>
          <w:rFonts w:ascii="Times New Roman" w:eastAsia="Times New Roman" w:hAnsi="Times New Roman" w:cs="Times New Roman"/>
          <w:sz w:val="28"/>
          <w:szCs w:val="28"/>
        </w:rPr>
        <w:t>ходів є такі: День знань</w:t>
      </w:r>
      <w:r w:rsidRPr="00FD0D41">
        <w:rPr>
          <w:rFonts w:ascii="Times New Roman" w:eastAsia="Times New Roman" w:hAnsi="Times New Roman" w:cs="Times New Roman"/>
          <w:sz w:val="28"/>
          <w:szCs w:val="28"/>
        </w:rPr>
        <w:t xml:space="preserve">, Олімпійські уроки, свято </w:t>
      </w:r>
      <w:r w:rsidR="00FD0D41">
        <w:rPr>
          <w:rFonts w:ascii="Times New Roman" w:eastAsia="Times New Roman" w:hAnsi="Times New Roman" w:cs="Times New Roman"/>
          <w:sz w:val="28"/>
          <w:szCs w:val="28"/>
        </w:rPr>
        <w:t>О</w:t>
      </w:r>
      <w:r w:rsidRPr="00FD0D41">
        <w:rPr>
          <w:rFonts w:ascii="Times New Roman" w:eastAsia="Times New Roman" w:hAnsi="Times New Roman" w:cs="Times New Roman"/>
          <w:sz w:val="28"/>
          <w:szCs w:val="28"/>
        </w:rPr>
        <w:t xml:space="preserve">сені, флешмоб </w:t>
      </w:r>
      <w:r w:rsidR="006F664E" w:rsidRPr="00FD0D41">
        <w:rPr>
          <w:rFonts w:ascii="Times New Roman" w:eastAsia="Times New Roman" w:hAnsi="Times New Roman" w:cs="Times New Roman"/>
          <w:sz w:val="28"/>
          <w:szCs w:val="28"/>
        </w:rPr>
        <w:t>до Міжнародного дня Миру</w:t>
      </w:r>
      <w:r w:rsidRPr="00FD0D41">
        <w:rPr>
          <w:rFonts w:ascii="Times New Roman" w:eastAsia="Times New Roman" w:hAnsi="Times New Roman" w:cs="Times New Roman"/>
          <w:sz w:val="28"/>
          <w:szCs w:val="28"/>
        </w:rPr>
        <w:t xml:space="preserve">, загальношкільні </w:t>
      </w:r>
      <w:r w:rsidRPr="00FD0D41">
        <w:rPr>
          <w:rFonts w:ascii="Times New Roman" w:eastAsia="Times New Roman" w:hAnsi="Times New Roman" w:cs="Times New Roman"/>
          <w:sz w:val="28"/>
          <w:szCs w:val="28"/>
        </w:rPr>
        <w:lastRenderedPageBreak/>
        <w:t>заходи до Дня працівників освіти, урочистий захід посвяти у колегіанти учнів 5-х класів, заходи до Дня захисників та захисниць</w:t>
      </w:r>
      <w:r w:rsidR="00FD0D41">
        <w:rPr>
          <w:rFonts w:ascii="Times New Roman" w:eastAsia="Times New Roman" w:hAnsi="Times New Roman" w:cs="Times New Roman"/>
          <w:sz w:val="28"/>
          <w:szCs w:val="28"/>
        </w:rPr>
        <w:t xml:space="preserve"> України</w:t>
      </w:r>
      <w:r w:rsidRPr="00FD0D41">
        <w:rPr>
          <w:rFonts w:ascii="Times New Roman" w:eastAsia="Times New Roman" w:hAnsi="Times New Roman" w:cs="Times New Roman"/>
          <w:sz w:val="28"/>
          <w:szCs w:val="28"/>
        </w:rPr>
        <w:t xml:space="preserve">, написання Всеукраїнського радіо диктанту національної єдності та проведення інтерактивних заходів до Дня української писемності та мови та до Дня рідної мови (флешмоби, квести, мовні калейдоскопи, майстер-класи), години мужності до Дня Гідності і Свободи, загальношкільний виховний заходи до Дня пам’яті жертв Голодомору, акція «Запали свічу», військово-спортивні змагання старшокласників «Я – майбутній захисник України» до Дня Збройних сил України, загальношкільне свято до Дня Святого Миколая, новорічні розваги, заходи (години спілкування та години історичної пам’яті) до Дня Соборності України, акція «Ланцюг єднання», година мужності до відзначення Дня Героїв Крут, до Дня Героїв Небесної Сотні, до Дня </w:t>
      </w:r>
      <w:r w:rsidR="00407393">
        <w:rPr>
          <w:rFonts w:ascii="Times New Roman" w:eastAsia="Times New Roman" w:hAnsi="Times New Roman" w:cs="Times New Roman"/>
          <w:sz w:val="28"/>
          <w:szCs w:val="28"/>
        </w:rPr>
        <w:t>українського д</w:t>
      </w:r>
      <w:r w:rsidRPr="00FD0D41">
        <w:rPr>
          <w:rFonts w:ascii="Times New Roman" w:eastAsia="Times New Roman" w:hAnsi="Times New Roman" w:cs="Times New Roman"/>
          <w:sz w:val="28"/>
          <w:szCs w:val="28"/>
        </w:rPr>
        <w:t xml:space="preserve">обровольця, години спілкування та флешмоб до Дня єднання, Шевченківський тиждень з арт-акцією та поетичним челенджем. </w:t>
      </w:r>
    </w:p>
    <w:p w14:paraId="488F6A92" w14:textId="78E486E8" w:rsidR="00407393" w:rsidRDefault="005C5003" w:rsidP="00407393">
      <w:pPr>
        <w:spacing w:line="240" w:lineRule="auto"/>
        <w:ind w:firstLine="720"/>
        <w:contextualSpacing/>
        <w:jc w:val="both"/>
        <w:rPr>
          <w:rFonts w:ascii="Times New Roman" w:hAnsi="Times New Roman" w:cs="Times New Roman"/>
          <w:sz w:val="28"/>
          <w:szCs w:val="28"/>
        </w:rPr>
      </w:pPr>
      <w:r w:rsidRPr="00877636">
        <w:rPr>
          <w:rFonts w:ascii="Times New Roman" w:eastAsia="Times New Roman" w:hAnsi="Times New Roman" w:cs="Times New Roman"/>
          <w:bCs/>
          <w:iCs/>
          <w:sz w:val="28"/>
          <w:szCs w:val="28"/>
        </w:rPr>
        <w:t>Напрямок національно-патріотичного виховання є пріоритетним у ліцеї.</w:t>
      </w:r>
      <w:r w:rsidRPr="00877636">
        <w:rPr>
          <w:rFonts w:ascii="Times New Roman" w:eastAsia="Times New Roman" w:hAnsi="Times New Roman" w:cs="Times New Roman"/>
          <w:bCs/>
          <w:sz w:val="28"/>
          <w:szCs w:val="28"/>
        </w:rPr>
        <w:t xml:space="preserve"> </w:t>
      </w:r>
      <w:r w:rsidRPr="00407393">
        <w:rPr>
          <w:rFonts w:ascii="Times New Roman" w:eastAsia="Times New Roman" w:hAnsi="Times New Roman" w:cs="Times New Roman"/>
          <w:sz w:val="28"/>
          <w:szCs w:val="28"/>
        </w:rPr>
        <w:t xml:space="preserve">   Класними керівниками у вересні 2022 року було проведено  перший</w:t>
      </w:r>
      <w:r w:rsidRPr="00FD0D41">
        <w:rPr>
          <w:rFonts w:ascii="Times New Roman" w:eastAsia="Times New Roman" w:hAnsi="Times New Roman" w:cs="Times New Roman"/>
          <w:sz w:val="28"/>
          <w:szCs w:val="28"/>
        </w:rPr>
        <w:t xml:space="preserve"> урок «Ми українці: честь і слава незламним!». У жовтні 2022 року - місячник національно-патріотичного виховання. Учні 5-11 класів долучилися до</w:t>
      </w:r>
      <w:r w:rsidR="006F664E" w:rsidRPr="00FD0D41">
        <w:rPr>
          <w:rFonts w:ascii="Times New Roman" w:eastAsia="Times New Roman" w:hAnsi="Times New Roman" w:cs="Times New Roman"/>
          <w:sz w:val="28"/>
          <w:szCs w:val="28"/>
        </w:rPr>
        <w:t xml:space="preserve"> участі у заходах до Дня миру (</w:t>
      </w:r>
      <w:r w:rsidRPr="00FD0D41">
        <w:rPr>
          <w:rFonts w:ascii="Times New Roman" w:eastAsia="Times New Roman" w:hAnsi="Times New Roman" w:cs="Times New Roman"/>
          <w:sz w:val="28"/>
          <w:szCs w:val="28"/>
        </w:rPr>
        <w:t>організовано акцію «Голуб миру», проведено тематичні години  «Хай буде мир в моїй Україні»), заходів, присвячених 80-й річниці створення УПА та Дню захисників та захисниць України:</w:t>
      </w:r>
      <w:r w:rsidRPr="00FD0D41">
        <w:rPr>
          <w:rFonts w:ascii="Times New Roman" w:hAnsi="Times New Roman" w:cs="Times New Roman"/>
          <w:sz w:val="28"/>
          <w:szCs w:val="28"/>
          <w:lang w:eastAsia="en-US"/>
        </w:rPr>
        <w:t xml:space="preserve"> інфо</w:t>
      </w:r>
      <w:r w:rsidR="001F2D13" w:rsidRPr="00FD0D41">
        <w:rPr>
          <w:rFonts w:ascii="Times New Roman" w:hAnsi="Times New Roman" w:cs="Times New Roman"/>
          <w:sz w:val="28"/>
          <w:szCs w:val="28"/>
          <w:lang w:eastAsia="en-US"/>
        </w:rPr>
        <w:t>рм</w:t>
      </w:r>
      <w:r w:rsidRPr="00FD0D41">
        <w:rPr>
          <w:rFonts w:ascii="Times New Roman" w:hAnsi="Times New Roman" w:cs="Times New Roman"/>
          <w:sz w:val="28"/>
          <w:szCs w:val="28"/>
          <w:lang w:eastAsia="en-US"/>
        </w:rPr>
        <w:t>годин «Козацькому роду немає переводу», «Покрова – величне свято» (учні 1-4 класів), годин мужності «Україна – країні нескорених» (учні 5-7 класів),  години історичної пам’яті «УПА – зразок героїчного подвигу» (8-11 класи).</w:t>
      </w:r>
      <w:r w:rsidRPr="00FD0D41">
        <w:rPr>
          <w:rFonts w:ascii="Times New Roman" w:eastAsia="Times New Roman" w:hAnsi="Times New Roman" w:cs="Times New Roman"/>
          <w:sz w:val="28"/>
          <w:szCs w:val="28"/>
        </w:rPr>
        <w:t xml:space="preserve"> Для учнів 4</w:t>
      </w:r>
      <w:r w:rsidR="00407393">
        <w:rPr>
          <w:rFonts w:ascii="Times New Roman" w:eastAsia="Times New Roman" w:hAnsi="Times New Roman" w:cs="Times New Roman"/>
          <w:sz w:val="28"/>
          <w:szCs w:val="28"/>
        </w:rPr>
        <w:t>-</w:t>
      </w:r>
      <w:r w:rsidRPr="00FD0D41">
        <w:rPr>
          <w:rFonts w:ascii="Times New Roman" w:eastAsia="Times New Roman" w:hAnsi="Times New Roman" w:cs="Times New Roman"/>
          <w:sz w:val="28"/>
          <w:szCs w:val="28"/>
        </w:rPr>
        <w:t>5-х класів під час проведення благодійного ярмарку працювала лока</w:t>
      </w:r>
      <w:r w:rsidR="006F664E" w:rsidRPr="00FD0D41">
        <w:rPr>
          <w:rFonts w:ascii="Times New Roman" w:eastAsia="Times New Roman" w:hAnsi="Times New Roman" w:cs="Times New Roman"/>
          <w:sz w:val="28"/>
          <w:szCs w:val="28"/>
        </w:rPr>
        <w:t>ція «Історична», де  розповідалося</w:t>
      </w:r>
      <w:r w:rsidRPr="00FD0D41">
        <w:rPr>
          <w:rFonts w:ascii="Times New Roman" w:eastAsia="Times New Roman" w:hAnsi="Times New Roman" w:cs="Times New Roman"/>
          <w:sz w:val="28"/>
          <w:szCs w:val="28"/>
        </w:rPr>
        <w:t xml:space="preserve"> учням про діяльність УПА </w:t>
      </w:r>
      <w:r w:rsidR="006F664E" w:rsidRPr="00FD0D41">
        <w:rPr>
          <w:rFonts w:ascii="Times New Roman" w:eastAsia="Times New Roman" w:hAnsi="Times New Roman" w:cs="Times New Roman"/>
          <w:sz w:val="28"/>
          <w:szCs w:val="28"/>
        </w:rPr>
        <w:t>в роки Другої світової війни</w:t>
      </w:r>
      <w:r w:rsidRPr="00FD0D41">
        <w:rPr>
          <w:rFonts w:ascii="Times New Roman" w:eastAsia="Times New Roman" w:hAnsi="Times New Roman" w:cs="Times New Roman"/>
          <w:sz w:val="28"/>
          <w:szCs w:val="28"/>
        </w:rPr>
        <w:t>.</w:t>
      </w:r>
      <w:r w:rsidRPr="00FD0D41">
        <w:rPr>
          <w:rFonts w:ascii="Times New Roman" w:hAnsi="Times New Roman" w:cs="Times New Roman"/>
          <w:sz w:val="28"/>
          <w:szCs w:val="28"/>
          <w:lang w:eastAsia="en-US"/>
        </w:rPr>
        <w:t xml:space="preserve"> </w:t>
      </w:r>
      <w:r w:rsidRPr="00FD0D41">
        <w:rPr>
          <w:rFonts w:ascii="Times New Roman" w:hAnsi="Times New Roman" w:cs="Times New Roman"/>
          <w:sz w:val="28"/>
          <w:szCs w:val="28"/>
        </w:rPr>
        <w:t>Учениця 10-А класу К</w:t>
      </w:r>
      <w:r w:rsidR="001F2D13" w:rsidRPr="00FD0D41">
        <w:rPr>
          <w:rFonts w:ascii="Times New Roman" w:hAnsi="Times New Roman" w:cs="Times New Roman"/>
          <w:sz w:val="28"/>
          <w:szCs w:val="28"/>
        </w:rPr>
        <w:t>о</w:t>
      </w:r>
      <w:r w:rsidRPr="00FD0D41">
        <w:rPr>
          <w:rFonts w:ascii="Times New Roman" w:hAnsi="Times New Roman" w:cs="Times New Roman"/>
          <w:sz w:val="28"/>
          <w:szCs w:val="28"/>
        </w:rPr>
        <w:t>лош А. взяла участь у конкурсі рефератів з теми «Пам’ятки УПА в Рівному», що був організованій відділом історії обласного краєзнавчого музею в рамках фестивалю «Повстанські ночі -</w:t>
      </w:r>
      <w:r w:rsidRPr="00FD0D41">
        <w:rPr>
          <w:rFonts w:ascii="Times New Roman" w:hAnsi="Times New Roman" w:cs="Times New Roman"/>
          <w:sz w:val="28"/>
          <w:szCs w:val="28"/>
          <w:lang w:val="en-US"/>
        </w:rPr>
        <w:t>FEST</w:t>
      </w:r>
      <w:r w:rsidRPr="00FD0D41">
        <w:rPr>
          <w:rFonts w:ascii="Times New Roman" w:hAnsi="Times New Roman" w:cs="Times New Roman"/>
          <w:sz w:val="28"/>
          <w:szCs w:val="28"/>
        </w:rPr>
        <w:t>» 13.10.2022 року, представила реферат  «Нескорений дух великого митця Ніла Хасевича» (відзначено роботу   дипломом ІІ ступеня). На обласний етап Всеукраїнського конкурсу творчості дітей та учнівської молоді «За нашу свободу!», який проводився у форматі онлайн  колегіанти  надіслали 3  творчих роботи. Робота Павелко І. за підсумками проведення Всеукраїнського конкурсу творчості та учнівської молоді «За нашу свободу!» відзначена дипломом за ІІІ місце. Також учні 10-11 класів переглянули виставку гравюр Ніла Хасевича «Мистецтво - зброя в борот</w:t>
      </w:r>
      <w:r w:rsidR="006F664E" w:rsidRPr="00FD0D41">
        <w:rPr>
          <w:rFonts w:ascii="Times New Roman" w:hAnsi="Times New Roman" w:cs="Times New Roman"/>
          <w:sz w:val="28"/>
          <w:szCs w:val="28"/>
        </w:rPr>
        <w:t>ьбі за Вітчизну»</w:t>
      </w:r>
      <w:r w:rsidRPr="00FD0D41">
        <w:rPr>
          <w:rFonts w:ascii="Times New Roman" w:hAnsi="Times New Roman" w:cs="Times New Roman"/>
          <w:sz w:val="28"/>
          <w:szCs w:val="28"/>
        </w:rPr>
        <w:t>. Відбулося вшанування учнями  11-Б класу пам’яті Ніла Хасевича біля пам’ятника герою УПА в м. Рівному, відвідування місця загибелі Ніла Хасевича у с. Сухівці  Рівненського району</w:t>
      </w:r>
      <w:r w:rsidR="00407393">
        <w:rPr>
          <w:rFonts w:ascii="Times New Roman" w:hAnsi="Times New Roman" w:cs="Times New Roman"/>
          <w:sz w:val="28"/>
          <w:szCs w:val="28"/>
        </w:rPr>
        <w:t>, вшанування пам’яті Василя Тютюнника, командувача Дієвої армії УНР, похованого у Рівному</w:t>
      </w:r>
      <w:r w:rsidRPr="00FD0D41">
        <w:rPr>
          <w:rFonts w:ascii="Times New Roman" w:hAnsi="Times New Roman" w:cs="Times New Roman"/>
          <w:sz w:val="28"/>
          <w:szCs w:val="28"/>
        </w:rPr>
        <w:t>. До Дня української писемності та мови для учнів 5-х класів було організовано зустріч з письменницею Рівненщини В.</w:t>
      </w:r>
      <w:r w:rsidR="006F664E" w:rsidRPr="00FD0D41">
        <w:rPr>
          <w:rFonts w:ascii="Times New Roman" w:hAnsi="Times New Roman" w:cs="Times New Roman"/>
          <w:sz w:val="28"/>
          <w:szCs w:val="28"/>
        </w:rPr>
        <w:t xml:space="preserve"> </w:t>
      </w:r>
      <w:r w:rsidRPr="00FD0D41">
        <w:rPr>
          <w:rFonts w:ascii="Times New Roman" w:hAnsi="Times New Roman" w:cs="Times New Roman"/>
          <w:sz w:val="28"/>
          <w:szCs w:val="28"/>
        </w:rPr>
        <w:t>Мельниковою, для учнів 4 класів – з письменницею Рівненщини А.</w:t>
      </w:r>
      <w:r w:rsidR="006F664E" w:rsidRPr="00FD0D41">
        <w:rPr>
          <w:rFonts w:ascii="Times New Roman" w:hAnsi="Times New Roman" w:cs="Times New Roman"/>
          <w:sz w:val="28"/>
          <w:szCs w:val="28"/>
        </w:rPr>
        <w:t xml:space="preserve"> </w:t>
      </w:r>
      <w:r w:rsidRPr="00FD0D41">
        <w:rPr>
          <w:rFonts w:ascii="Times New Roman" w:hAnsi="Times New Roman" w:cs="Times New Roman"/>
          <w:sz w:val="28"/>
          <w:szCs w:val="28"/>
        </w:rPr>
        <w:t xml:space="preserve">Лимич. Учні 5-6 класів стали учасниками просвітницького проєкту   КнигоСтудія «Читацьке Бюро» (ініційованого Рівненською </w:t>
      </w:r>
      <w:r w:rsidRPr="00FD0D41">
        <w:rPr>
          <w:rFonts w:ascii="Times New Roman" w:hAnsi="Times New Roman" w:cs="Times New Roman"/>
          <w:sz w:val="28"/>
          <w:szCs w:val="28"/>
        </w:rPr>
        <w:lastRenderedPageBreak/>
        <w:t>обласною бібліотекою та Всеукраїнською ініціативою «Додай читання</w:t>
      </w:r>
      <w:r w:rsidR="006F664E" w:rsidRPr="00FD0D41">
        <w:rPr>
          <w:rFonts w:ascii="Times New Roman" w:hAnsi="Times New Roman" w:cs="Times New Roman"/>
          <w:sz w:val="28"/>
          <w:szCs w:val="28"/>
        </w:rPr>
        <w:t>»</w:t>
      </w:r>
      <w:r w:rsidRPr="00FD0D41">
        <w:rPr>
          <w:rFonts w:ascii="Times New Roman" w:hAnsi="Times New Roman" w:cs="Times New Roman"/>
          <w:sz w:val="28"/>
          <w:szCs w:val="28"/>
        </w:rPr>
        <w:t xml:space="preserve"> в особі письменниці Є.</w:t>
      </w:r>
      <w:r w:rsidR="006F664E" w:rsidRPr="00FD0D41">
        <w:rPr>
          <w:rFonts w:ascii="Times New Roman" w:hAnsi="Times New Roman" w:cs="Times New Roman"/>
          <w:sz w:val="28"/>
          <w:szCs w:val="28"/>
        </w:rPr>
        <w:t xml:space="preserve"> </w:t>
      </w:r>
      <w:r w:rsidRPr="00FD0D41">
        <w:rPr>
          <w:rFonts w:ascii="Times New Roman" w:hAnsi="Times New Roman" w:cs="Times New Roman"/>
          <w:sz w:val="28"/>
          <w:szCs w:val="28"/>
        </w:rPr>
        <w:t>Пірог) зі створення альманаху справжніх дитячих казок «Чари Читацького Бюро». У ліцеї пройшла акція «Подаруй шкільній бібліотеці нову українську книгу».</w:t>
      </w:r>
    </w:p>
    <w:p w14:paraId="1F9F3D59" w14:textId="308AAE05" w:rsidR="005C5003" w:rsidRPr="00FD0D41" w:rsidRDefault="005C5003" w:rsidP="00407393">
      <w:pPr>
        <w:spacing w:line="240" w:lineRule="auto"/>
        <w:ind w:firstLine="720"/>
        <w:contextualSpacing/>
        <w:jc w:val="both"/>
        <w:rPr>
          <w:rFonts w:ascii="Times New Roman" w:hAnsi="Times New Roman" w:cs="Times New Roman"/>
          <w:sz w:val="28"/>
          <w:szCs w:val="28"/>
        </w:rPr>
      </w:pPr>
      <w:r w:rsidRPr="00FD0D41">
        <w:rPr>
          <w:rFonts w:ascii="Times New Roman" w:hAnsi="Times New Roman" w:cs="Times New Roman"/>
          <w:sz w:val="28"/>
          <w:szCs w:val="28"/>
          <w:lang w:eastAsia="en-US"/>
        </w:rPr>
        <w:t xml:space="preserve">Активною була участь старшокласників у заходах, передбачених </w:t>
      </w:r>
      <w:r w:rsidRPr="00FD0D41">
        <w:rPr>
          <w:rFonts w:ascii="Times New Roman" w:eastAsia="Times New Roman" w:hAnsi="Times New Roman" w:cs="Times New Roman"/>
          <w:sz w:val="28"/>
          <w:szCs w:val="28"/>
        </w:rPr>
        <w:t xml:space="preserve"> проєктом «Патріотичне виховання». Відбулося </w:t>
      </w:r>
      <w:r w:rsidRPr="00FD0D41">
        <w:rPr>
          <w:rFonts w:ascii="Times New Roman" w:hAnsi="Times New Roman" w:cs="Times New Roman"/>
          <w:sz w:val="28"/>
          <w:szCs w:val="28"/>
        </w:rPr>
        <w:t>4-денне таборування 03-06.11.2022 року  для учнів 11-х класів за маршрутом Рівне-с. Лазещина-с. Старий Угринів-Рівне з відвідуванням музею С. Бандери у Старому Угринові. У ІІ семестрі  залучалися учні 8-11 класів до 2-3-денних походів: 1) за маршрутом Рівне-навчально-спортивна база «Заросляк»-г.</w:t>
      </w:r>
      <w:r w:rsidR="00871061" w:rsidRPr="00FD0D41">
        <w:rPr>
          <w:rFonts w:ascii="Times New Roman" w:hAnsi="Times New Roman" w:cs="Times New Roman"/>
          <w:sz w:val="28"/>
          <w:szCs w:val="28"/>
        </w:rPr>
        <w:t xml:space="preserve"> </w:t>
      </w:r>
      <w:r w:rsidRPr="00FD0D41">
        <w:rPr>
          <w:rFonts w:ascii="Times New Roman" w:hAnsi="Times New Roman" w:cs="Times New Roman"/>
          <w:sz w:val="28"/>
          <w:szCs w:val="28"/>
        </w:rPr>
        <w:t>Говерла-г.Туркул-о.Несамовите-Рівне (в рамках молодіжного заходу «Чорногора-2</w:t>
      </w:r>
      <w:r w:rsidR="006F664E" w:rsidRPr="00FD0D41">
        <w:rPr>
          <w:rFonts w:ascii="Times New Roman" w:hAnsi="Times New Roman" w:cs="Times New Roman"/>
          <w:sz w:val="28"/>
          <w:szCs w:val="28"/>
        </w:rPr>
        <w:t>023»); 2)</w:t>
      </w:r>
      <w:r w:rsidRPr="00FD0D41">
        <w:rPr>
          <w:rFonts w:ascii="Times New Roman" w:hAnsi="Times New Roman" w:cs="Times New Roman"/>
          <w:sz w:val="28"/>
          <w:szCs w:val="28"/>
        </w:rPr>
        <w:t xml:space="preserve"> за маршрутом Рівне-Бугрин-</w:t>
      </w:r>
      <w:r w:rsidR="006F664E" w:rsidRPr="00FD0D41">
        <w:rPr>
          <w:rFonts w:ascii="Times New Roman" w:hAnsi="Times New Roman" w:cs="Times New Roman"/>
          <w:sz w:val="28"/>
          <w:szCs w:val="28"/>
        </w:rPr>
        <w:t>Угільці-с.Башана-Рівне; 3)</w:t>
      </w:r>
      <w:r w:rsidRPr="00FD0D41">
        <w:rPr>
          <w:rFonts w:ascii="Times New Roman" w:hAnsi="Times New Roman" w:cs="Times New Roman"/>
          <w:sz w:val="28"/>
          <w:szCs w:val="28"/>
        </w:rPr>
        <w:t xml:space="preserve"> за маршрутом Рівне-с.Хотинь-с.Волошки-Рівне. Проводилися спортивно-туристичні мандрівки до спортивного клубу «Отаман» (7-В);  оздоровчої бази «Сокіл» (7-А).</w:t>
      </w:r>
    </w:p>
    <w:p w14:paraId="3B0142D8" w14:textId="421A34C0" w:rsidR="005C5003" w:rsidRPr="00FD0D41" w:rsidRDefault="005C5003" w:rsidP="002F758F">
      <w:pPr>
        <w:spacing w:line="240" w:lineRule="auto"/>
        <w:ind w:firstLine="720"/>
        <w:contextualSpacing/>
        <w:jc w:val="both"/>
        <w:rPr>
          <w:rFonts w:ascii="Times New Roman" w:eastAsia="Times New Roman" w:hAnsi="Times New Roman" w:cs="Times New Roman"/>
          <w:sz w:val="28"/>
          <w:szCs w:val="28"/>
        </w:rPr>
      </w:pPr>
      <w:r w:rsidRPr="00FD0D41">
        <w:rPr>
          <w:rFonts w:ascii="Times New Roman" w:eastAsia="Times New Roman" w:hAnsi="Times New Roman" w:cs="Times New Roman"/>
          <w:sz w:val="28"/>
          <w:szCs w:val="28"/>
        </w:rPr>
        <w:t>Під час проведення години мужності «Від Революції Гідності до країни гідності» перед учнями 10-А, 10-Б класів виступив учасник Майдану, волонтер О. Гребенюк, нагадав перебіг подій 2013-2014 рр. на Майдані. Подіям 1933 року була присвячена година історичної пам’яті «Дзвони скорботи. Голодомор 1931-1933 років». Учні колегіуму взяли участь у акції «Запали свічку» в пам'ять про померлих під час голодомору.</w:t>
      </w:r>
    </w:p>
    <w:p w14:paraId="3A6E2532" w14:textId="002871DD" w:rsidR="005C5003" w:rsidRPr="00FD0D41" w:rsidRDefault="005C5003" w:rsidP="002F758F">
      <w:pPr>
        <w:spacing w:line="240" w:lineRule="auto"/>
        <w:ind w:firstLine="720"/>
        <w:contextualSpacing/>
        <w:jc w:val="both"/>
        <w:rPr>
          <w:rFonts w:ascii="Times New Roman" w:hAnsi="Times New Roman" w:cs="Times New Roman"/>
          <w:sz w:val="28"/>
          <w:szCs w:val="28"/>
        </w:rPr>
      </w:pPr>
      <w:r w:rsidRPr="00FD0D41">
        <w:rPr>
          <w:rFonts w:ascii="Times New Roman" w:hAnsi="Times New Roman" w:cs="Times New Roman"/>
          <w:sz w:val="28"/>
          <w:szCs w:val="28"/>
        </w:rPr>
        <w:t>Пріоритетними в закладі стали години та лінійки пам’яті,  присвячені героям АТО/ООС та російсько-української війни  С.Голубєву та Н.Небожинському. До Дня єднання та початку російсько-української війни відбулися патріотичні флешмоби, до Дня Героїв України були проведені години спілкування з покладанням квітів до могил загиблих героїв. Старшокласники 10-11 класів вшанували героїв полку «Азов» в річницю створення полку, долучившись до міського заходу.</w:t>
      </w:r>
    </w:p>
    <w:p w14:paraId="2E95C901" w14:textId="51590AD8" w:rsidR="005C5003" w:rsidRPr="00FD0D41" w:rsidRDefault="005C5003" w:rsidP="002F758F">
      <w:pPr>
        <w:spacing w:line="240" w:lineRule="auto"/>
        <w:ind w:firstLine="720"/>
        <w:contextualSpacing/>
        <w:jc w:val="both"/>
        <w:rPr>
          <w:rFonts w:ascii="Times New Roman" w:hAnsi="Times New Roman" w:cs="Times New Roman"/>
          <w:sz w:val="28"/>
          <w:szCs w:val="28"/>
        </w:rPr>
      </w:pPr>
      <w:r w:rsidRPr="00FD0D41">
        <w:rPr>
          <w:rFonts w:ascii="Times New Roman" w:hAnsi="Times New Roman" w:cs="Times New Roman"/>
          <w:sz w:val="28"/>
          <w:szCs w:val="28"/>
        </w:rPr>
        <w:t>Активно пройшов фотофлешмоб «Одягни вишиванку»  до Дня вишиванки та фестиваль вишиванок у 1-4 класах «Українська вишиванка</w:t>
      </w:r>
      <w:r w:rsidR="006F664E" w:rsidRPr="00FD0D41">
        <w:rPr>
          <w:rFonts w:ascii="Times New Roman" w:hAnsi="Times New Roman" w:cs="Times New Roman"/>
          <w:sz w:val="28"/>
          <w:szCs w:val="28"/>
        </w:rPr>
        <w:t xml:space="preserve"> </w:t>
      </w:r>
      <w:r w:rsidRPr="00FD0D41">
        <w:rPr>
          <w:rFonts w:ascii="Times New Roman" w:hAnsi="Times New Roman" w:cs="Times New Roman"/>
          <w:sz w:val="28"/>
          <w:szCs w:val="28"/>
        </w:rPr>
        <w:t>- українська народна краса». У 8-10 класах проведено години спілкування «Пам</w:t>
      </w:r>
      <w:r w:rsidRPr="00FD0D41">
        <w:rPr>
          <w:rFonts w:ascii="Times New Roman" w:hAnsi="Times New Roman" w:cs="Times New Roman"/>
          <w:sz w:val="28"/>
          <w:szCs w:val="28"/>
          <w:lang w:val="ru-RU"/>
        </w:rPr>
        <w:t>’</w:t>
      </w:r>
      <w:r w:rsidRPr="00FD0D41">
        <w:rPr>
          <w:rFonts w:ascii="Times New Roman" w:hAnsi="Times New Roman" w:cs="Times New Roman"/>
          <w:sz w:val="28"/>
          <w:szCs w:val="28"/>
        </w:rPr>
        <w:t>яті жертв геноциду кримськотатарського народу», учнями 10 класу знято тематичний ролик до Дня початку кримського спротиву. У рамках заходів до Дня Європи проведено години спілкування «Об</w:t>
      </w:r>
      <w:r w:rsidRPr="00FD0D41">
        <w:rPr>
          <w:rFonts w:ascii="Times New Roman" w:hAnsi="Times New Roman" w:cs="Times New Roman"/>
          <w:sz w:val="28"/>
          <w:szCs w:val="28"/>
          <w:lang w:val="ru-RU"/>
        </w:rPr>
        <w:t>’</w:t>
      </w:r>
      <w:r w:rsidRPr="00FD0D41">
        <w:rPr>
          <w:rFonts w:ascii="Times New Roman" w:hAnsi="Times New Roman" w:cs="Times New Roman"/>
          <w:sz w:val="28"/>
          <w:szCs w:val="28"/>
        </w:rPr>
        <w:t>єднана Європа й Україна – колективна безпека». Учні колегіуму взяли участь у міських заходах до Дня Європи (в написання есе</w:t>
      </w:r>
      <w:r w:rsidR="006F664E" w:rsidRPr="00FD0D41">
        <w:rPr>
          <w:rFonts w:ascii="Times New Roman" w:hAnsi="Times New Roman" w:cs="Times New Roman"/>
          <w:sz w:val="28"/>
          <w:szCs w:val="28"/>
        </w:rPr>
        <w:t>, конкурсі малюнків). У 1-4, 5-А</w:t>
      </w:r>
      <w:r w:rsidRPr="00FD0D41">
        <w:rPr>
          <w:rFonts w:ascii="Times New Roman" w:hAnsi="Times New Roman" w:cs="Times New Roman"/>
          <w:sz w:val="28"/>
          <w:szCs w:val="28"/>
        </w:rPr>
        <w:t>, 9-Б класах пройшли уроки подяки та любові «Ми матір називаємо святою», свята матері.</w:t>
      </w:r>
    </w:p>
    <w:p w14:paraId="434CFD09" w14:textId="46610F22" w:rsidR="005C5003" w:rsidRPr="00FD0D41" w:rsidRDefault="005C5003" w:rsidP="005C5003">
      <w:pPr>
        <w:spacing w:line="240" w:lineRule="auto"/>
        <w:contextualSpacing/>
        <w:jc w:val="both"/>
        <w:rPr>
          <w:rFonts w:ascii="Times New Roman" w:hAnsi="Times New Roman" w:cs="Times New Roman"/>
          <w:sz w:val="28"/>
          <w:szCs w:val="28"/>
        </w:rPr>
      </w:pPr>
      <w:r w:rsidRPr="00FD0D41">
        <w:rPr>
          <w:rFonts w:ascii="Times New Roman" w:hAnsi="Times New Roman" w:cs="Times New Roman"/>
          <w:sz w:val="28"/>
          <w:szCs w:val="28"/>
        </w:rPr>
        <w:t xml:space="preserve"> </w:t>
      </w:r>
      <w:r w:rsidR="002F758F">
        <w:rPr>
          <w:rFonts w:ascii="Times New Roman" w:hAnsi="Times New Roman" w:cs="Times New Roman"/>
          <w:sz w:val="28"/>
          <w:szCs w:val="28"/>
        </w:rPr>
        <w:tab/>
      </w:r>
      <w:r w:rsidRPr="00FD0D41">
        <w:rPr>
          <w:rFonts w:ascii="Times New Roman" w:hAnsi="Times New Roman" w:cs="Times New Roman"/>
          <w:sz w:val="28"/>
          <w:szCs w:val="28"/>
        </w:rPr>
        <w:t xml:space="preserve">Формування в учнів ціннісних ставлень до краю проходить  через тематичні заходи: години краєзнавства, віртуальні екскурсії, години духовності, вікторини, години історичної пам’яті, екологічні години «Проблеми природи рідного краю». </w:t>
      </w:r>
      <w:r w:rsidRPr="00FD0D41">
        <w:rPr>
          <w:rFonts w:ascii="Times New Roman" w:hAnsi="Times New Roman" w:cs="Times New Roman"/>
          <w:sz w:val="28"/>
          <w:szCs w:val="28"/>
          <w:lang w:eastAsia="en-US"/>
        </w:rPr>
        <w:t>Екскурсії  Україною  проводилися у 9-Б класі (Кам’янець-Подільський-Хотин-Бакота-Кривче), у 9-А (Львів), 4-А (с. Старе Село Львівської області), 8-В (с.Подобовець-водоспад Шипот-Синевірська Поляна-о.Синевір), 1-А (Луцьк); рідним краєм – 2-І клас (</w:t>
      </w:r>
      <w:r w:rsidR="006F664E" w:rsidRPr="00FD0D41">
        <w:rPr>
          <w:rFonts w:ascii="Times New Roman" w:hAnsi="Times New Roman" w:cs="Times New Roman"/>
          <w:sz w:val="28"/>
          <w:szCs w:val="28"/>
          <w:lang w:eastAsia="en-US"/>
        </w:rPr>
        <w:t>с.</w:t>
      </w:r>
      <w:r w:rsidRPr="00FD0D41">
        <w:rPr>
          <w:rFonts w:ascii="Times New Roman" w:hAnsi="Times New Roman" w:cs="Times New Roman"/>
          <w:sz w:val="28"/>
          <w:szCs w:val="28"/>
          <w:lang w:eastAsia="en-US"/>
        </w:rPr>
        <w:t>Клевань), 10-Б (с. Буща), 6-А (Здолбунів), зоологічний музей МЕГУ (5-А), тематична ек</w:t>
      </w:r>
      <w:r w:rsidR="006F664E" w:rsidRPr="00FD0D41">
        <w:rPr>
          <w:rFonts w:ascii="Times New Roman" w:hAnsi="Times New Roman" w:cs="Times New Roman"/>
          <w:sz w:val="28"/>
          <w:szCs w:val="28"/>
          <w:lang w:eastAsia="en-US"/>
        </w:rPr>
        <w:t>скурсія в музеї У. Самчука (11-А</w:t>
      </w:r>
      <w:r w:rsidRPr="00FD0D41">
        <w:rPr>
          <w:rFonts w:ascii="Times New Roman" w:hAnsi="Times New Roman" w:cs="Times New Roman"/>
          <w:sz w:val="28"/>
          <w:szCs w:val="28"/>
          <w:lang w:eastAsia="en-US"/>
        </w:rPr>
        <w:t xml:space="preserve"> та</w:t>
      </w:r>
      <w:r w:rsidR="002F758F">
        <w:rPr>
          <w:rFonts w:ascii="Times New Roman" w:hAnsi="Times New Roman" w:cs="Times New Roman"/>
          <w:sz w:val="28"/>
          <w:szCs w:val="28"/>
          <w:lang w:eastAsia="en-US"/>
        </w:rPr>
        <w:t xml:space="preserve"> </w:t>
      </w:r>
      <w:r w:rsidRPr="00FD0D41">
        <w:rPr>
          <w:rFonts w:ascii="Times New Roman" w:hAnsi="Times New Roman" w:cs="Times New Roman"/>
          <w:sz w:val="28"/>
          <w:szCs w:val="28"/>
          <w:lang w:eastAsia="en-US"/>
        </w:rPr>
        <w:t>10-Б класи).</w:t>
      </w:r>
    </w:p>
    <w:p w14:paraId="7B941BA8" w14:textId="77777777" w:rsidR="005C5003" w:rsidRPr="00FD0D41" w:rsidRDefault="005C5003" w:rsidP="005C5003">
      <w:pPr>
        <w:spacing w:line="240" w:lineRule="auto"/>
        <w:contextualSpacing/>
        <w:jc w:val="both"/>
        <w:rPr>
          <w:rFonts w:ascii="Times New Roman" w:hAnsi="Times New Roman" w:cs="Times New Roman"/>
          <w:sz w:val="28"/>
          <w:szCs w:val="28"/>
        </w:rPr>
      </w:pPr>
      <w:r w:rsidRPr="00FD0D41">
        <w:rPr>
          <w:rFonts w:ascii="Times New Roman" w:hAnsi="Times New Roman" w:cs="Times New Roman"/>
          <w:sz w:val="28"/>
          <w:szCs w:val="28"/>
        </w:rPr>
        <w:lastRenderedPageBreak/>
        <w:t xml:space="preserve">    </w:t>
      </w:r>
      <w:r w:rsidRPr="00FD0D41">
        <w:rPr>
          <w:rFonts w:ascii="Times New Roman" w:hAnsi="Times New Roman" w:cs="Times New Roman"/>
          <w:sz w:val="28"/>
          <w:szCs w:val="28"/>
          <w:lang w:eastAsia="en-US"/>
        </w:rPr>
        <w:t xml:space="preserve">Відзначені грамотами роботи учнів колегіуму на  міському та обласному етапі Всеукраїнської експедиції «Моя Батьківщина – Україна» (міський етап – ІІ, ІІ місце, обласний етап – ІІ місце). </w:t>
      </w:r>
    </w:p>
    <w:p w14:paraId="1E65E43D" w14:textId="77777777" w:rsidR="002F758F" w:rsidRDefault="005C5003" w:rsidP="002F758F">
      <w:pPr>
        <w:spacing w:line="240" w:lineRule="auto"/>
        <w:ind w:firstLine="720"/>
        <w:contextualSpacing/>
        <w:jc w:val="both"/>
        <w:rPr>
          <w:rFonts w:ascii="Times New Roman" w:hAnsi="Times New Roman" w:cs="Times New Roman"/>
          <w:sz w:val="28"/>
          <w:szCs w:val="28"/>
        </w:rPr>
      </w:pPr>
      <w:r w:rsidRPr="00FD0D41">
        <w:rPr>
          <w:rFonts w:ascii="Times New Roman" w:eastAsia="Times New Roman" w:hAnsi="Times New Roman" w:cs="Times New Roman"/>
          <w:sz w:val="28"/>
          <w:szCs w:val="28"/>
        </w:rPr>
        <w:t xml:space="preserve">У закладі відбулися  заходи до Дня української писемності та мови. Учні  5-х класів взяли участь у вікторині «Єдиний скарб у тебе - мова», зустрічі з письменницею Рівненщини В. Мельниковою;  6-х класів – у годині духовності «Мова – невичерпний духовний скарб»; колегіанти 7-х класів – у квесті  «З витоків української писемності», </w:t>
      </w:r>
      <w:r w:rsidR="002F758F">
        <w:rPr>
          <w:rFonts w:ascii="Times New Roman" w:eastAsia="Times New Roman" w:hAnsi="Times New Roman" w:cs="Times New Roman"/>
          <w:sz w:val="28"/>
          <w:szCs w:val="28"/>
        </w:rPr>
        <w:t xml:space="preserve"> </w:t>
      </w:r>
      <w:r w:rsidRPr="00FD0D41">
        <w:rPr>
          <w:rFonts w:ascii="Times New Roman" w:eastAsia="Times New Roman" w:hAnsi="Times New Roman" w:cs="Times New Roman"/>
          <w:sz w:val="28"/>
          <w:szCs w:val="28"/>
        </w:rPr>
        <w:t>старшокласники – у написанні радіодиктанту національної єдності</w:t>
      </w:r>
      <w:r w:rsidR="002F758F">
        <w:rPr>
          <w:rFonts w:ascii="Times New Roman" w:eastAsia="Times New Roman" w:hAnsi="Times New Roman" w:cs="Times New Roman"/>
          <w:sz w:val="28"/>
          <w:szCs w:val="28"/>
        </w:rPr>
        <w:t>-</w:t>
      </w:r>
      <w:r w:rsidRPr="00FD0D41">
        <w:rPr>
          <w:rFonts w:ascii="Times New Roman" w:eastAsia="Times New Roman" w:hAnsi="Times New Roman" w:cs="Times New Roman"/>
          <w:sz w:val="28"/>
          <w:szCs w:val="28"/>
        </w:rPr>
        <w:t>2022</w:t>
      </w:r>
      <w:r w:rsidRPr="00FD0D41">
        <w:rPr>
          <w:rFonts w:ascii="Times New Roman" w:hAnsi="Times New Roman" w:cs="Times New Roman"/>
          <w:sz w:val="28"/>
          <w:szCs w:val="28"/>
          <w:lang w:eastAsia="en-US"/>
        </w:rPr>
        <w:t>. У ліцеї працював поетичний відеосалон «Українська рідна мова. Українське рідне слово» (учні 1-4-х класів читали поезії про мову), майстер-клас «Говори українською мовою без помилок».</w:t>
      </w:r>
      <w:r w:rsidRPr="00FD0D41">
        <w:rPr>
          <w:rFonts w:ascii="Times New Roman" w:hAnsi="Times New Roman" w:cs="Times New Roman"/>
          <w:sz w:val="28"/>
          <w:szCs w:val="28"/>
        </w:rPr>
        <w:t xml:space="preserve"> </w:t>
      </w:r>
    </w:p>
    <w:p w14:paraId="251CCF84" w14:textId="148E535C" w:rsidR="005C5003" w:rsidRPr="00FD0D41" w:rsidRDefault="005C5003" w:rsidP="002F758F">
      <w:pPr>
        <w:spacing w:line="240" w:lineRule="auto"/>
        <w:ind w:firstLine="720"/>
        <w:contextualSpacing/>
        <w:jc w:val="both"/>
        <w:rPr>
          <w:rFonts w:ascii="Times New Roman" w:hAnsi="Times New Roman" w:cs="Times New Roman"/>
          <w:sz w:val="28"/>
          <w:szCs w:val="28"/>
        </w:rPr>
      </w:pPr>
      <w:r w:rsidRPr="00FD0D41">
        <w:rPr>
          <w:rFonts w:ascii="Times New Roman" w:hAnsi="Times New Roman" w:cs="Times New Roman"/>
          <w:sz w:val="28"/>
          <w:szCs w:val="28"/>
        </w:rPr>
        <w:t>До 300-річчя Г.С. Сковороди учні 10-Б класу доєдналися до відеоучасті в літературному вечорі «Шляхами класики» (м. Київ).</w:t>
      </w:r>
      <w:r w:rsidR="00877636">
        <w:rPr>
          <w:rFonts w:ascii="Times New Roman" w:hAnsi="Times New Roman" w:cs="Times New Roman"/>
          <w:sz w:val="28"/>
          <w:szCs w:val="28"/>
        </w:rPr>
        <w:t xml:space="preserve"> </w:t>
      </w:r>
      <w:r w:rsidRPr="00FD0D41">
        <w:rPr>
          <w:rFonts w:ascii="Times New Roman" w:hAnsi="Times New Roman" w:cs="Times New Roman"/>
          <w:sz w:val="28"/>
          <w:szCs w:val="28"/>
        </w:rPr>
        <w:t>Учні 5-7 класів взяли участь у інтерактивному заході «Козацькому роду немає переводу» на базі Залу органної та камерної музики, учні 8-х класів - у Благодійному концерті в Міському будинку культури, у тематичному заході до Дня добровольця в обласній бібліотеці для дітей, учні 5-11 класів – у перегляді вистави за творами Т.Г. Шевченка «Думи мої», учні 11-А класу –</w:t>
      </w:r>
      <w:r w:rsidR="006F664E" w:rsidRPr="00FD0D41">
        <w:rPr>
          <w:rFonts w:ascii="Times New Roman" w:hAnsi="Times New Roman" w:cs="Times New Roman"/>
          <w:sz w:val="28"/>
          <w:szCs w:val="28"/>
        </w:rPr>
        <w:t xml:space="preserve"> в урочистостях до Дня Конституції</w:t>
      </w:r>
      <w:r w:rsidRPr="00FD0D41">
        <w:rPr>
          <w:rFonts w:ascii="Times New Roman" w:hAnsi="Times New Roman" w:cs="Times New Roman"/>
          <w:sz w:val="28"/>
          <w:szCs w:val="28"/>
        </w:rPr>
        <w:t xml:space="preserve"> Польщі.</w:t>
      </w:r>
    </w:p>
    <w:p w14:paraId="67A22C39" w14:textId="77777777" w:rsidR="002F758F" w:rsidRDefault="002F758F" w:rsidP="006F664E">
      <w:pPr>
        <w:spacing w:line="240" w:lineRule="auto"/>
        <w:contextualSpacing/>
        <w:jc w:val="center"/>
        <w:rPr>
          <w:rFonts w:ascii="Times New Roman" w:hAnsi="Times New Roman" w:cs="Times New Roman"/>
          <w:sz w:val="28"/>
          <w:szCs w:val="28"/>
        </w:rPr>
      </w:pPr>
    </w:p>
    <w:p w14:paraId="5D51C701" w14:textId="45F1C869" w:rsidR="005C5003" w:rsidRPr="002F758F" w:rsidRDefault="005C5003" w:rsidP="006F664E">
      <w:pPr>
        <w:spacing w:line="240" w:lineRule="auto"/>
        <w:contextualSpacing/>
        <w:jc w:val="center"/>
        <w:rPr>
          <w:rFonts w:ascii="Times New Roman" w:hAnsi="Times New Roman" w:cs="Times New Roman"/>
          <w:b/>
          <w:bCs/>
          <w:sz w:val="28"/>
          <w:szCs w:val="28"/>
        </w:rPr>
      </w:pPr>
      <w:r w:rsidRPr="002F758F">
        <w:rPr>
          <w:rFonts w:ascii="Times New Roman" w:hAnsi="Times New Roman" w:cs="Times New Roman"/>
          <w:b/>
          <w:bCs/>
          <w:sz w:val="28"/>
          <w:szCs w:val="28"/>
        </w:rPr>
        <w:t>Благодійна діяльність</w:t>
      </w:r>
    </w:p>
    <w:p w14:paraId="3880233C" w14:textId="606368E1" w:rsidR="00026CC3" w:rsidRPr="002F758F" w:rsidRDefault="00026CC3" w:rsidP="00877636">
      <w:pPr>
        <w:spacing w:line="240" w:lineRule="auto"/>
        <w:ind w:firstLine="720"/>
        <w:contextualSpacing/>
        <w:jc w:val="both"/>
        <w:rPr>
          <w:rFonts w:ascii="Times New Roman" w:hAnsi="Times New Roman" w:cs="Times New Roman"/>
          <w:sz w:val="28"/>
          <w:szCs w:val="28"/>
        </w:rPr>
      </w:pPr>
      <w:r w:rsidRPr="002F758F">
        <w:rPr>
          <w:rFonts w:ascii="Times New Roman" w:hAnsi="Times New Roman" w:cs="Times New Roman"/>
          <w:sz w:val="28"/>
          <w:szCs w:val="28"/>
        </w:rPr>
        <w:t xml:space="preserve">Колегіум був ініціатором численних заходів, ярмарків, зборів коштів для підтримку Збройних сил України у війні за Незалежність. Загалом з ініціативи закладу було зібрано власними силами та акумульовано </w:t>
      </w:r>
      <w:r w:rsidR="002F758F">
        <w:rPr>
          <w:rFonts w:ascii="Times New Roman" w:hAnsi="Times New Roman" w:cs="Times New Roman"/>
          <w:sz w:val="28"/>
          <w:szCs w:val="28"/>
        </w:rPr>
        <w:t>коштів партнерів</w:t>
      </w:r>
      <w:r w:rsidR="008E3FD2">
        <w:rPr>
          <w:rFonts w:ascii="Times New Roman" w:hAnsi="Times New Roman" w:cs="Times New Roman"/>
          <w:sz w:val="28"/>
          <w:szCs w:val="28"/>
        </w:rPr>
        <w:t xml:space="preserve"> на загальну суму </w:t>
      </w:r>
      <w:r w:rsidRPr="002F758F">
        <w:rPr>
          <w:rFonts w:ascii="Times New Roman" w:hAnsi="Times New Roman" w:cs="Times New Roman"/>
          <w:sz w:val="28"/>
          <w:szCs w:val="28"/>
        </w:rPr>
        <w:t>понад 1</w:t>
      </w:r>
      <w:r w:rsidR="007E15FB" w:rsidRPr="002F758F">
        <w:rPr>
          <w:rFonts w:ascii="Times New Roman" w:hAnsi="Times New Roman" w:cs="Times New Roman"/>
          <w:sz w:val="28"/>
          <w:szCs w:val="28"/>
        </w:rPr>
        <w:t> </w:t>
      </w:r>
      <w:r w:rsidRPr="002F758F">
        <w:rPr>
          <w:rFonts w:ascii="Times New Roman" w:hAnsi="Times New Roman" w:cs="Times New Roman"/>
          <w:sz w:val="28"/>
          <w:szCs w:val="28"/>
        </w:rPr>
        <w:t>700</w:t>
      </w:r>
      <w:r w:rsidR="007E15FB" w:rsidRPr="002F758F">
        <w:rPr>
          <w:rFonts w:ascii="Times New Roman" w:hAnsi="Times New Roman" w:cs="Times New Roman"/>
          <w:sz w:val="28"/>
          <w:szCs w:val="28"/>
        </w:rPr>
        <w:t xml:space="preserve"> </w:t>
      </w:r>
      <w:r w:rsidRPr="002F758F">
        <w:rPr>
          <w:rFonts w:ascii="Times New Roman" w:hAnsi="Times New Roman" w:cs="Times New Roman"/>
          <w:sz w:val="28"/>
          <w:szCs w:val="28"/>
        </w:rPr>
        <w:t>000 грн для допомоги українській армії</w:t>
      </w:r>
      <w:r w:rsidR="007E15FB" w:rsidRPr="002F758F">
        <w:rPr>
          <w:rFonts w:ascii="Times New Roman" w:hAnsi="Times New Roman" w:cs="Times New Roman"/>
          <w:sz w:val="28"/>
          <w:szCs w:val="28"/>
        </w:rPr>
        <w:t>.</w:t>
      </w:r>
    </w:p>
    <w:p w14:paraId="254C5937" w14:textId="4E9CEDBD" w:rsidR="005C5003" w:rsidRPr="002F758F" w:rsidRDefault="007E15FB" w:rsidP="008E3FD2">
      <w:pPr>
        <w:spacing w:line="240" w:lineRule="auto"/>
        <w:ind w:firstLine="720"/>
        <w:contextualSpacing/>
        <w:jc w:val="both"/>
        <w:rPr>
          <w:rFonts w:ascii="Times New Roman" w:hAnsi="Times New Roman" w:cs="Times New Roman"/>
          <w:sz w:val="28"/>
          <w:szCs w:val="28"/>
        </w:rPr>
      </w:pPr>
      <w:r w:rsidRPr="002F758F">
        <w:rPr>
          <w:rFonts w:ascii="Times New Roman" w:hAnsi="Times New Roman" w:cs="Times New Roman"/>
          <w:sz w:val="28"/>
          <w:szCs w:val="28"/>
        </w:rPr>
        <w:t>Так, за</w:t>
      </w:r>
      <w:r w:rsidR="005C5003" w:rsidRPr="002F758F">
        <w:rPr>
          <w:rFonts w:ascii="Times New Roman" w:hAnsi="Times New Roman" w:cs="Times New Roman"/>
          <w:sz w:val="28"/>
          <w:szCs w:val="28"/>
        </w:rPr>
        <w:t xml:space="preserve"> участі класів</w:t>
      </w:r>
      <w:r w:rsidRPr="002F758F">
        <w:rPr>
          <w:rFonts w:ascii="Times New Roman" w:hAnsi="Times New Roman" w:cs="Times New Roman"/>
          <w:sz w:val="28"/>
          <w:szCs w:val="28"/>
        </w:rPr>
        <w:t xml:space="preserve">, </w:t>
      </w:r>
      <w:r w:rsidR="005C5003" w:rsidRPr="002F758F">
        <w:rPr>
          <w:rFonts w:ascii="Times New Roman" w:hAnsi="Times New Roman" w:cs="Times New Roman"/>
          <w:sz w:val="28"/>
          <w:szCs w:val="28"/>
        </w:rPr>
        <w:t>батьківської</w:t>
      </w:r>
      <w:r w:rsidRPr="002F758F">
        <w:rPr>
          <w:rFonts w:ascii="Times New Roman" w:hAnsi="Times New Roman" w:cs="Times New Roman"/>
          <w:sz w:val="28"/>
          <w:szCs w:val="28"/>
        </w:rPr>
        <w:t xml:space="preserve"> та </w:t>
      </w:r>
      <w:r w:rsidR="005C5003" w:rsidRPr="002F758F">
        <w:rPr>
          <w:rFonts w:ascii="Times New Roman" w:hAnsi="Times New Roman" w:cs="Times New Roman"/>
          <w:sz w:val="28"/>
          <w:szCs w:val="28"/>
        </w:rPr>
        <w:t xml:space="preserve">учительської спільноти колегіуму проведені  чотири благодійні ярмарки допомоги ЗСУ (03.09.2022, 21.10.2022, 19.01.2023, 12.04.2023). У ході вересневого ярмарку зібрано 125.870 грн. та придбано коптер </w:t>
      </w:r>
      <w:r w:rsidR="005C5003" w:rsidRPr="002F758F">
        <w:rPr>
          <w:rFonts w:ascii="Times New Roman" w:hAnsi="Times New Roman" w:cs="Times New Roman"/>
          <w:sz w:val="28"/>
          <w:szCs w:val="28"/>
          <w:lang w:val="en-US"/>
        </w:rPr>
        <w:t>DJI</w:t>
      </w:r>
      <w:r w:rsidR="005C5003" w:rsidRPr="002F758F">
        <w:rPr>
          <w:rFonts w:ascii="Times New Roman" w:hAnsi="Times New Roman" w:cs="Times New Roman"/>
          <w:sz w:val="28"/>
          <w:szCs w:val="28"/>
        </w:rPr>
        <w:t xml:space="preserve"> </w:t>
      </w:r>
      <w:r w:rsidR="005C5003" w:rsidRPr="002F758F">
        <w:rPr>
          <w:rFonts w:ascii="Times New Roman" w:hAnsi="Times New Roman" w:cs="Times New Roman"/>
          <w:sz w:val="28"/>
          <w:szCs w:val="28"/>
          <w:lang w:val="en-US"/>
        </w:rPr>
        <w:t>Mavic</w:t>
      </w:r>
      <w:r w:rsidR="005C5003" w:rsidRPr="002F758F">
        <w:rPr>
          <w:rFonts w:ascii="Times New Roman" w:hAnsi="Times New Roman" w:cs="Times New Roman"/>
          <w:sz w:val="28"/>
          <w:szCs w:val="28"/>
        </w:rPr>
        <w:t xml:space="preserve"> 3  для 92-ї ОМБ. 21.10.2022 року відбувся шкільний благодійний ярмарок, на якому зібрано 168.805 грн.  та придбано:1)</w:t>
      </w:r>
      <w:r w:rsidR="005C5003" w:rsidRPr="002F758F">
        <w:rPr>
          <w:rFonts w:ascii="Times New Roman" w:hAnsi="Times New Roman" w:cs="Times New Roman"/>
          <w:sz w:val="28"/>
          <w:szCs w:val="28"/>
          <w:lang w:val="en-US"/>
        </w:rPr>
        <w:t>VOLKSWAGEN</w:t>
      </w:r>
      <w:r w:rsidR="005C5003" w:rsidRPr="002F758F">
        <w:rPr>
          <w:rFonts w:ascii="Times New Roman" w:hAnsi="Times New Roman" w:cs="Times New Roman"/>
          <w:sz w:val="28"/>
          <w:szCs w:val="28"/>
        </w:rPr>
        <w:t xml:space="preserve"> Т 4 для 115 ОМБ за  110.000 грн.; 2) </w:t>
      </w:r>
      <w:r w:rsidR="005C5003" w:rsidRPr="002F758F">
        <w:rPr>
          <w:rFonts w:ascii="Times New Roman" w:hAnsi="Times New Roman" w:cs="Times New Roman"/>
          <w:sz w:val="28"/>
          <w:szCs w:val="28"/>
          <w:lang w:val="en-US"/>
        </w:rPr>
        <w:t>STARLINK</w:t>
      </w:r>
      <w:r w:rsidR="008E3FD2">
        <w:rPr>
          <w:rFonts w:ascii="Times New Roman" w:hAnsi="Times New Roman" w:cs="Times New Roman"/>
          <w:sz w:val="28"/>
          <w:szCs w:val="28"/>
        </w:rPr>
        <w:t xml:space="preserve"> </w:t>
      </w:r>
      <w:r w:rsidR="005C5003" w:rsidRPr="002F758F">
        <w:rPr>
          <w:rFonts w:ascii="Times New Roman" w:hAnsi="Times New Roman" w:cs="Times New Roman"/>
          <w:sz w:val="28"/>
          <w:szCs w:val="28"/>
        </w:rPr>
        <w:t>-</w:t>
      </w:r>
      <w:r w:rsidR="008E3FD2">
        <w:rPr>
          <w:rFonts w:ascii="Times New Roman" w:hAnsi="Times New Roman" w:cs="Times New Roman"/>
          <w:sz w:val="28"/>
          <w:szCs w:val="28"/>
        </w:rPr>
        <w:t xml:space="preserve"> </w:t>
      </w:r>
      <w:r w:rsidR="005C5003" w:rsidRPr="002F758F">
        <w:rPr>
          <w:rFonts w:ascii="Times New Roman" w:hAnsi="Times New Roman" w:cs="Times New Roman"/>
          <w:sz w:val="28"/>
          <w:szCs w:val="28"/>
        </w:rPr>
        <w:t xml:space="preserve">2 шт. для 130 окремого розвідувального батальйону (захід висвітлений ТСН).  У ході ярмарку 19.12.2022 року зібрано 94.000 грн. для придбання  зарядних станцій для батальйону «Госпітальєри». У січні 2023 року організовано було збір коштів на придбання антидронової рушниці для 14 окремого стрілецького батальйону «Полісся» (загальна сума збору 547.000 грн., з них 101.000 грн. зібрано Рівненською міською «Просвітою», Рівненською міською профспілкою, благодійним фондом «Руєвіт»). Для фонду «Руєвіт» передано 24.000 грн. Комплекс (антидронову рушницю) закуплено і передано на Донецький напрямок. Збиралися цього ж місяця кошти на придбання дрона для підрозділу 24-ї окремої механізованої бригади, що воює під Бахмутом. Від вчительського колективу вдалося зібрати 22.750 грн. і додано залишок коштів з попереднього збору 39.108 грн. Учнівські колективи закладу взяли участь у міській благодійній акції «Збережи життя». Частка колегіуму в цій справі – </w:t>
      </w:r>
      <w:r w:rsidR="005C5003" w:rsidRPr="002F758F">
        <w:rPr>
          <w:rFonts w:ascii="Times New Roman" w:hAnsi="Times New Roman" w:cs="Times New Roman"/>
          <w:sz w:val="28"/>
          <w:szCs w:val="28"/>
        </w:rPr>
        <w:lastRenderedPageBreak/>
        <w:t xml:space="preserve">60.700 грн. направлена для придбання дрону «Кажан» для ЗСУ. Під час реалізації спільного проєкту з придбання двох дронів </w:t>
      </w:r>
      <w:r w:rsidR="005C5003" w:rsidRPr="002F758F">
        <w:rPr>
          <w:rFonts w:ascii="Times New Roman" w:hAnsi="Times New Roman" w:cs="Times New Roman"/>
          <w:sz w:val="28"/>
          <w:szCs w:val="28"/>
          <w:lang w:val="en-US"/>
        </w:rPr>
        <w:t>Mavic</w:t>
      </w:r>
      <w:r w:rsidR="005C5003" w:rsidRPr="002F758F">
        <w:rPr>
          <w:rFonts w:ascii="Times New Roman" w:hAnsi="Times New Roman" w:cs="Times New Roman"/>
          <w:sz w:val="28"/>
          <w:szCs w:val="28"/>
        </w:rPr>
        <w:t xml:space="preserve"> 3: базової комплектації та </w:t>
      </w:r>
      <w:r w:rsidR="005C5003" w:rsidRPr="002F758F">
        <w:rPr>
          <w:rFonts w:ascii="Times New Roman" w:hAnsi="Times New Roman" w:cs="Times New Roman"/>
          <w:sz w:val="28"/>
          <w:szCs w:val="28"/>
          <w:lang w:val="en-US"/>
        </w:rPr>
        <w:t>Mavic</w:t>
      </w:r>
      <w:r w:rsidR="005C5003" w:rsidRPr="002F758F">
        <w:rPr>
          <w:rFonts w:ascii="Times New Roman" w:hAnsi="Times New Roman" w:cs="Times New Roman"/>
          <w:sz w:val="28"/>
          <w:szCs w:val="28"/>
        </w:rPr>
        <w:t xml:space="preserve"> 3Т (з тепловізором) зібрано 303.356 грн. Під час Великоднього ярмарку  для 80-ї окремої десантно-штурмової бригади  ліцеєм «Колегіум» зібрано 1</w:t>
      </w:r>
      <w:r w:rsidR="008E3FD2">
        <w:rPr>
          <w:rFonts w:ascii="Times New Roman" w:hAnsi="Times New Roman" w:cs="Times New Roman"/>
          <w:sz w:val="28"/>
          <w:szCs w:val="28"/>
        </w:rPr>
        <w:t>82</w:t>
      </w:r>
      <w:r w:rsidR="005C5003" w:rsidRPr="002F758F">
        <w:rPr>
          <w:rFonts w:ascii="Times New Roman" w:hAnsi="Times New Roman" w:cs="Times New Roman"/>
          <w:sz w:val="28"/>
          <w:szCs w:val="28"/>
        </w:rPr>
        <w:t>.</w:t>
      </w:r>
      <w:r w:rsidR="008E3FD2">
        <w:rPr>
          <w:rFonts w:ascii="Times New Roman" w:hAnsi="Times New Roman" w:cs="Times New Roman"/>
          <w:sz w:val="28"/>
          <w:szCs w:val="28"/>
        </w:rPr>
        <w:t>674</w:t>
      </w:r>
      <w:r w:rsidR="005C5003" w:rsidRPr="002F758F">
        <w:rPr>
          <w:rFonts w:ascii="Times New Roman" w:hAnsi="Times New Roman" w:cs="Times New Roman"/>
          <w:sz w:val="28"/>
          <w:szCs w:val="28"/>
        </w:rPr>
        <w:t xml:space="preserve"> грн.   та іншими навчальними закладами (</w:t>
      </w:r>
      <w:r w:rsidR="008E3FD2">
        <w:rPr>
          <w:rFonts w:ascii="Times New Roman" w:hAnsi="Times New Roman" w:cs="Times New Roman"/>
          <w:sz w:val="28"/>
          <w:szCs w:val="28"/>
        </w:rPr>
        <w:t>310</w:t>
      </w:r>
      <w:r w:rsidR="005C5003" w:rsidRPr="002F758F">
        <w:rPr>
          <w:rFonts w:ascii="Times New Roman" w:hAnsi="Times New Roman" w:cs="Times New Roman"/>
          <w:sz w:val="28"/>
          <w:szCs w:val="28"/>
        </w:rPr>
        <w:t>.</w:t>
      </w:r>
      <w:r w:rsidR="008E3FD2">
        <w:rPr>
          <w:rFonts w:ascii="Times New Roman" w:hAnsi="Times New Roman" w:cs="Times New Roman"/>
          <w:sz w:val="28"/>
          <w:szCs w:val="28"/>
        </w:rPr>
        <w:t>360</w:t>
      </w:r>
      <w:r w:rsidR="005C5003" w:rsidRPr="002F758F">
        <w:rPr>
          <w:rFonts w:ascii="Times New Roman" w:hAnsi="Times New Roman" w:cs="Times New Roman"/>
          <w:sz w:val="28"/>
          <w:szCs w:val="28"/>
        </w:rPr>
        <w:t xml:space="preserve"> грн.) на придбання дронів (5 шт.). Наприкінці ІІ семестру на придбання дрону для 23 Окремого батальйону спеціального призначення Окремої Президентської бригади ім. гетьмана Б.Хмельницького  ліцеєм «Колегіум» зібрано 52.018 грн. і 86.000 грн. ліцеєм «Гармонія». Цей  дрон </w:t>
      </w:r>
      <w:r w:rsidR="005C5003" w:rsidRPr="002F758F">
        <w:rPr>
          <w:rFonts w:ascii="Times New Roman" w:hAnsi="Times New Roman" w:cs="Times New Roman"/>
          <w:sz w:val="28"/>
          <w:szCs w:val="28"/>
          <w:lang w:val="en-US"/>
        </w:rPr>
        <w:t>Mavic</w:t>
      </w:r>
      <w:r w:rsidR="005C5003" w:rsidRPr="002F758F">
        <w:rPr>
          <w:rFonts w:ascii="Times New Roman" w:hAnsi="Times New Roman" w:cs="Times New Roman"/>
          <w:sz w:val="28"/>
          <w:szCs w:val="28"/>
        </w:rPr>
        <w:t xml:space="preserve"> 3 </w:t>
      </w:r>
      <w:r w:rsidR="005C5003" w:rsidRPr="002F758F">
        <w:rPr>
          <w:rFonts w:ascii="Times New Roman" w:hAnsi="Times New Roman" w:cs="Times New Roman"/>
          <w:sz w:val="28"/>
          <w:szCs w:val="28"/>
          <w:lang w:val="en-US"/>
        </w:rPr>
        <w:t>Fly</w:t>
      </w:r>
      <w:r w:rsidR="005C5003" w:rsidRPr="002F758F">
        <w:rPr>
          <w:rFonts w:ascii="Times New Roman" w:hAnsi="Times New Roman" w:cs="Times New Roman"/>
          <w:sz w:val="28"/>
          <w:szCs w:val="28"/>
        </w:rPr>
        <w:t xml:space="preserve"> </w:t>
      </w:r>
      <w:r w:rsidR="005C5003" w:rsidRPr="002F758F">
        <w:rPr>
          <w:rFonts w:ascii="Times New Roman" w:hAnsi="Times New Roman" w:cs="Times New Roman"/>
          <w:sz w:val="28"/>
          <w:szCs w:val="28"/>
          <w:lang w:val="en-US"/>
        </w:rPr>
        <w:t>More</w:t>
      </w:r>
      <w:r w:rsidR="005C5003" w:rsidRPr="002F758F">
        <w:rPr>
          <w:rFonts w:ascii="Times New Roman" w:hAnsi="Times New Roman" w:cs="Times New Roman"/>
          <w:sz w:val="28"/>
          <w:szCs w:val="28"/>
        </w:rPr>
        <w:t xml:space="preserve"> </w:t>
      </w:r>
      <w:r w:rsidR="005C5003" w:rsidRPr="002F758F">
        <w:rPr>
          <w:rFonts w:ascii="Times New Roman" w:hAnsi="Times New Roman" w:cs="Times New Roman"/>
          <w:sz w:val="28"/>
          <w:szCs w:val="28"/>
          <w:lang w:val="en-US"/>
        </w:rPr>
        <w:t>Combo</w:t>
      </w:r>
      <w:r w:rsidR="005C5003" w:rsidRPr="002F758F">
        <w:rPr>
          <w:rFonts w:ascii="Times New Roman" w:hAnsi="Times New Roman" w:cs="Times New Roman"/>
          <w:sz w:val="28"/>
          <w:szCs w:val="28"/>
        </w:rPr>
        <w:t xml:space="preserve">  придбано і відправлено на Бахмутський напрямок. 16.06.2023 року випускники 9-х класів передали на потреби ЗСУ 5.000 грн. Вказані кошти із залишком 41.718 грн.  будуть спрямовані на  придбання дронів-камікадзе «</w:t>
      </w:r>
      <w:r w:rsidR="005C5003" w:rsidRPr="002F758F">
        <w:rPr>
          <w:rFonts w:ascii="Times New Roman" w:hAnsi="Times New Roman" w:cs="Times New Roman"/>
          <w:sz w:val="28"/>
          <w:szCs w:val="28"/>
          <w:lang w:val="en-US"/>
        </w:rPr>
        <w:t>MOLFAR</w:t>
      </w:r>
      <w:r w:rsidR="005C5003" w:rsidRPr="002F758F">
        <w:rPr>
          <w:rFonts w:ascii="Times New Roman" w:hAnsi="Times New Roman" w:cs="Times New Roman"/>
          <w:sz w:val="28"/>
          <w:szCs w:val="28"/>
        </w:rPr>
        <w:t xml:space="preserve">» для 4-ї окремої танкової бригади. Впродовж навчального року сплетено 3 сітки для військових, виготовлено </w:t>
      </w:r>
      <w:r w:rsidRPr="002F758F">
        <w:rPr>
          <w:rFonts w:ascii="Times New Roman" w:hAnsi="Times New Roman" w:cs="Times New Roman"/>
          <w:sz w:val="28"/>
          <w:szCs w:val="28"/>
        </w:rPr>
        <w:t xml:space="preserve">понад </w:t>
      </w:r>
      <w:r w:rsidR="005C5003" w:rsidRPr="002F758F">
        <w:rPr>
          <w:rFonts w:ascii="Times New Roman" w:hAnsi="Times New Roman" w:cs="Times New Roman"/>
          <w:sz w:val="28"/>
          <w:szCs w:val="28"/>
        </w:rPr>
        <w:t>300 окопних свічок.  Підготовлено 130 новорічно-різдвяних подарунків для військових (на суму 5.124 грн.), 100 сувенірних сердечок та великодніх сувенірів для благодійних ярмарків. Для бійців, що проходили лікування у військовому госпіталі та медичних установах міста, передано 300 пасок</w:t>
      </w:r>
      <w:r w:rsidRPr="002F758F">
        <w:rPr>
          <w:rFonts w:ascii="Times New Roman" w:hAnsi="Times New Roman" w:cs="Times New Roman"/>
          <w:sz w:val="28"/>
          <w:szCs w:val="28"/>
        </w:rPr>
        <w:t xml:space="preserve"> та випічку на загальну суму 14000 грн</w:t>
      </w:r>
      <w:r w:rsidR="005C5003" w:rsidRPr="002F758F">
        <w:rPr>
          <w:rFonts w:ascii="Times New Roman" w:hAnsi="Times New Roman" w:cs="Times New Roman"/>
          <w:sz w:val="28"/>
          <w:szCs w:val="28"/>
        </w:rPr>
        <w:t>. Для аукціону розмальовано три тубуса від порохових зарядів до М777, Котяй М. виборола перемогу на мистецькому конкурсі «Барви перемоги»  і мала честь розмалювати бронеплиту для воїна ЗСУ (в рамках Міжнародного мистецького проєкту Арт Армор).</w:t>
      </w:r>
    </w:p>
    <w:p w14:paraId="7D076360" w14:textId="77777777" w:rsidR="005C5003" w:rsidRPr="002F758F" w:rsidRDefault="005C5003" w:rsidP="005C5003">
      <w:pPr>
        <w:spacing w:line="240" w:lineRule="auto"/>
        <w:contextualSpacing/>
        <w:jc w:val="both"/>
        <w:rPr>
          <w:rFonts w:ascii="Times New Roman" w:eastAsia="Times New Roman" w:hAnsi="Times New Roman" w:cs="Times New Roman"/>
          <w:sz w:val="28"/>
          <w:szCs w:val="28"/>
        </w:rPr>
      </w:pPr>
      <w:r w:rsidRPr="002F758F">
        <w:rPr>
          <w:rFonts w:ascii="Times New Roman" w:eastAsia="Times New Roman" w:hAnsi="Times New Roman" w:cs="Times New Roman"/>
          <w:sz w:val="28"/>
          <w:szCs w:val="28"/>
        </w:rPr>
        <w:t xml:space="preserve">   </w:t>
      </w:r>
    </w:p>
    <w:p w14:paraId="1F7C5642" w14:textId="77777777" w:rsidR="005C5003" w:rsidRPr="004F3FFC" w:rsidRDefault="005C5003" w:rsidP="005C5003">
      <w:pPr>
        <w:spacing w:before="0" w:after="0" w:line="240" w:lineRule="auto"/>
        <w:contextualSpacing/>
        <w:rPr>
          <w:rFonts w:ascii="Times New Roman" w:eastAsia="Times New Roman" w:hAnsi="Times New Roman" w:cs="Times New Roman"/>
          <w:color w:val="4F81BD" w:themeColor="accent1"/>
          <w:sz w:val="28"/>
          <w:szCs w:val="28"/>
        </w:rPr>
      </w:pPr>
      <w:r w:rsidRPr="004F3FFC">
        <w:rPr>
          <w:rFonts w:ascii="Times New Roman" w:eastAsia="Times New Roman" w:hAnsi="Times New Roman" w:cs="Times New Roman"/>
          <w:color w:val="4F81BD" w:themeColor="accent1"/>
          <w:sz w:val="28"/>
          <w:szCs w:val="28"/>
        </w:rPr>
        <w:t xml:space="preserve">                                          </w:t>
      </w:r>
    </w:p>
    <w:p w14:paraId="0005E98A" w14:textId="77777777" w:rsidR="005C5003" w:rsidRPr="008E3FD2" w:rsidRDefault="005C5003" w:rsidP="005C5003">
      <w:pPr>
        <w:spacing w:before="0" w:after="0" w:line="240" w:lineRule="auto"/>
        <w:contextualSpacing/>
        <w:jc w:val="center"/>
        <w:rPr>
          <w:rFonts w:ascii="Times New Roman" w:eastAsia="Times New Roman" w:hAnsi="Times New Roman" w:cs="Times New Roman"/>
          <w:b/>
          <w:bCs/>
          <w:sz w:val="28"/>
          <w:szCs w:val="28"/>
        </w:rPr>
      </w:pPr>
      <w:r w:rsidRPr="008E3FD2">
        <w:rPr>
          <w:rFonts w:ascii="Times New Roman" w:eastAsia="Times New Roman" w:hAnsi="Times New Roman" w:cs="Times New Roman"/>
          <w:b/>
          <w:bCs/>
          <w:sz w:val="28"/>
          <w:szCs w:val="28"/>
        </w:rPr>
        <w:t>Участь учнів/гуртків</w:t>
      </w:r>
    </w:p>
    <w:p w14:paraId="7DDCF226" w14:textId="77777777" w:rsidR="005C5003" w:rsidRPr="008E3FD2" w:rsidRDefault="005C5003" w:rsidP="005C5003">
      <w:pPr>
        <w:spacing w:before="0" w:after="0" w:line="240" w:lineRule="auto"/>
        <w:contextualSpacing/>
        <w:jc w:val="center"/>
        <w:rPr>
          <w:rFonts w:ascii="Times New Roman" w:eastAsia="Times New Roman" w:hAnsi="Times New Roman" w:cs="Times New Roman"/>
          <w:b/>
          <w:bCs/>
          <w:sz w:val="28"/>
          <w:szCs w:val="28"/>
        </w:rPr>
      </w:pPr>
      <w:r w:rsidRPr="008E3FD2">
        <w:rPr>
          <w:rFonts w:ascii="Times New Roman" w:eastAsia="Times New Roman" w:hAnsi="Times New Roman" w:cs="Times New Roman"/>
          <w:b/>
          <w:bCs/>
          <w:sz w:val="28"/>
          <w:szCs w:val="28"/>
        </w:rPr>
        <w:t>у фестивалях та конкурсах 2022/2023 н.р.</w:t>
      </w:r>
    </w:p>
    <w:p w14:paraId="2042A3A7" w14:textId="1F738F7A" w:rsidR="005C5003" w:rsidRPr="008E3FD2" w:rsidRDefault="005C5003" w:rsidP="00282DF9">
      <w:pPr>
        <w:spacing w:line="240" w:lineRule="auto"/>
        <w:ind w:firstLine="720"/>
        <w:contextualSpacing/>
        <w:jc w:val="both"/>
        <w:rPr>
          <w:rFonts w:ascii="Times New Roman" w:hAnsi="Times New Roman" w:cs="Times New Roman"/>
          <w:sz w:val="28"/>
          <w:szCs w:val="28"/>
        </w:rPr>
      </w:pPr>
      <w:r w:rsidRPr="008E3FD2">
        <w:rPr>
          <w:rFonts w:ascii="Times New Roman" w:hAnsi="Times New Roman" w:cs="Times New Roman"/>
          <w:sz w:val="28"/>
          <w:szCs w:val="28"/>
        </w:rPr>
        <w:t>Члени гуртка образотворчого мистецтва взяли участь у обласному етапі конкурсу «Україна без корупції» (Павелко І. –</w:t>
      </w:r>
      <w:r w:rsidR="00877636">
        <w:rPr>
          <w:rFonts w:ascii="Times New Roman" w:hAnsi="Times New Roman" w:cs="Times New Roman"/>
          <w:sz w:val="28"/>
          <w:szCs w:val="28"/>
        </w:rPr>
        <w:t xml:space="preserve"> </w:t>
      </w:r>
      <w:r w:rsidRPr="008E3FD2">
        <w:rPr>
          <w:rFonts w:ascii="Times New Roman" w:hAnsi="Times New Roman" w:cs="Times New Roman"/>
          <w:sz w:val="28"/>
          <w:szCs w:val="28"/>
        </w:rPr>
        <w:t xml:space="preserve">І місце, Маркова А. – ІІ місце). Творчий доробок Павелко І.  відзначений дипломом за ІІІ місце у Всеукраїнському конкурсі творчості дітей та учнівської молоді «За нашу свободу». Творчі роботи членів гуртка образотворчого мистецтва  були направлені  на міський етап конкурсу « Об’єднаймося ж, брати мої». Роботи учениць  Павелко І. та Маркової А., Котяй М. відзначені грамотами за  І місце, Маркової А. – за ІІ місце у номінації «Образотворче мистецтво (живопис)», учня Сергійчука А. – за І місце в номінації «Декоративно-прикладне мистецтво (деревообробка)». За підсумками міського заочного гуманітарного конкурсу «Космічні фантазії»  Рівненський ліцей «Колегіум»  визнаний переможцем (ІІІ загальнокомандне місце).  Робота Котяй М. виборола І місце у номінації «Образотворче мистецтво. Живопис», Ярмолюк А. – </w:t>
      </w:r>
      <w:r w:rsidR="00282DF9">
        <w:rPr>
          <w:rFonts w:ascii="Times New Roman" w:hAnsi="Times New Roman" w:cs="Times New Roman"/>
          <w:sz w:val="28"/>
          <w:szCs w:val="28"/>
        </w:rPr>
        <w:t xml:space="preserve">два других </w:t>
      </w:r>
      <w:r w:rsidRPr="008E3FD2">
        <w:rPr>
          <w:rFonts w:ascii="Times New Roman" w:hAnsi="Times New Roman" w:cs="Times New Roman"/>
          <w:sz w:val="28"/>
          <w:szCs w:val="28"/>
        </w:rPr>
        <w:t>місц</w:t>
      </w:r>
      <w:r w:rsidR="00282DF9">
        <w:rPr>
          <w:rFonts w:ascii="Times New Roman" w:hAnsi="Times New Roman" w:cs="Times New Roman"/>
          <w:sz w:val="28"/>
          <w:szCs w:val="28"/>
        </w:rPr>
        <w:t>я</w:t>
      </w:r>
      <w:r w:rsidRPr="008E3FD2">
        <w:rPr>
          <w:rFonts w:ascii="Times New Roman" w:hAnsi="Times New Roman" w:cs="Times New Roman"/>
          <w:sz w:val="28"/>
          <w:szCs w:val="28"/>
        </w:rPr>
        <w:t xml:space="preserve"> у номінаціях «М’яка іграшка» та «В’язання гачком, вишивка». Ажнюк П.  нагороджена дипломом І ступеня в номінації «В’язання гачком, вишивка».  За І місце в обласному гуманітарному конкурсі «Космічні фантазії» у номінації «Образотворче мистецтво» в розділі «Живопис» дипломом І ступеня нагороджена учениця Котяй М. За підсумками проведення міської виставки-конкурсу декоративно-ужиткового і образотворчого мистецтва «Знай і люби </w:t>
      </w:r>
      <w:r w:rsidRPr="008E3FD2">
        <w:rPr>
          <w:rFonts w:ascii="Times New Roman" w:hAnsi="Times New Roman" w:cs="Times New Roman"/>
          <w:sz w:val="28"/>
          <w:szCs w:val="28"/>
        </w:rPr>
        <w:lastRenderedPageBreak/>
        <w:t xml:space="preserve">свій край!»  у номінації «Образотворче мистецтво (живопис)» вибороли І, ІІ місце Павелко І., ІІ місце Котяй М., в номінації «Образотворче мистецтво (графіка) - ІІ місце Котяй М., в номінації «Сувеніри» - ІІІ місце Ярмолюк А. </w:t>
      </w:r>
      <w:r w:rsidR="00877636">
        <w:rPr>
          <w:rFonts w:ascii="Times New Roman" w:hAnsi="Times New Roman" w:cs="Times New Roman"/>
          <w:sz w:val="28"/>
          <w:szCs w:val="28"/>
        </w:rPr>
        <w:t xml:space="preserve">  </w:t>
      </w:r>
      <w:r w:rsidRPr="008E3FD2">
        <w:rPr>
          <w:rFonts w:ascii="Times New Roman" w:hAnsi="Times New Roman" w:cs="Times New Roman"/>
          <w:sz w:val="28"/>
          <w:szCs w:val="28"/>
        </w:rPr>
        <w:t xml:space="preserve">В обласному етапі вказаного конкурсу в номінації «Живопис» робота </w:t>
      </w:r>
      <w:r w:rsidR="00877636">
        <w:rPr>
          <w:rFonts w:ascii="Times New Roman" w:hAnsi="Times New Roman" w:cs="Times New Roman"/>
          <w:sz w:val="28"/>
          <w:szCs w:val="28"/>
        </w:rPr>
        <w:t xml:space="preserve">   </w:t>
      </w:r>
      <w:r w:rsidRPr="008E3FD2">
        <w:rPr>
          <w:rFonts w:ascii="Times New Roman" w:hAnsi="Times New Roman" w:cs="Times New Roman"/>
          <w:sz w:val="28"/>
          <w:szCs w:val="28"/>
        </w:rPr>
        <w:t xml:space="preserve">Павелко І. виборола І місце. У Всеукраїнському конкурсі дитячо-юнацької творчості, присвяченому пам’яті М. Примаченко «Чарівний світ українського мистецтва» робота учениці Котяй М. відзначена грамотою за І місце. Також Котяй М. представляла роботи на Міжнародному конкурсі  образотворчого мистецтва «Я маю талант» і здобула І місце, на Всеукраїнському конкурсі мистецтв «Українська мрія» отримала гран-прі, на Міжнародному конкурсі талантів «Євро </w:t>
      </w:r>
      <w:r w:rsidRPr="008E3FD2">
        <w:rPr>
          <w:rFonts w:ascii="Times New Roman" w:hAnsi="Times New Roman" w:cs="Times New Roman"/>
          <w:sz w:val="28"/>
          <w:szCs w:val="28"/>
          <w:lang w:val="en-US"/>
        </w:rPr>
        <w:t>Bech</w:t>
      </w:r>
      <w:r w:rsidRPr="008E3FD2">
        <w:rPr>
          <w:rFonts w:ascii="Times New Roman" w:hAnsi="Times New Roman" w:cs="Times New Roman"/>
          <w:sz w:val="28"/>
          <w:szCs w:val="28"/>
        </w:rPr>
        <w:t>» (живопис) відзначена ІІ премією.   В обласному етапі Всеукраїнської акції «Писанкове дерево Перемоги» роботи Павелко І. та Маркової А. відзначені дипломами за І місця.  А за підсумками проведення Всеукраїнської акції «Писанкове дерево Перемоги» дипломами відзначені роботи учениць Павелко І. та Маркова (керівник-учитель образотворчого мистецтва Опришко А.О.). А. До Дня Європи Чобітько А. та Гончарук М. представили на загальноміський конкурс малюнків «Якою я бачу Європу» колективну роботу, яка відзначена грамотою за І місце. Творчі роботи членів гуртка образотворчого мистецтва  були направлені та здобули місця на міському етапі  конкурсу екологічного малюнка «Намалюю світ тварин» (робота Котяй М. відзначена грамотою за ІІ місце). Представники гуртка «Образотворче та декоративно-ужиткове мистецтво» (керівник Важовська І.Д. та вчитель образотворчого мистецтва Опришко А.О.) підготували новорічно-різдвяні вироби для бійців ЗСУ (130 виробів – патріотичних сердець), до участі в благодійних ярмарках допомоги ЗСУ (діти брали участь у роботі майстер-класів з виготовлення свічок, ляльок-мотанок; в плетінні сіток). Вихованці гуртка також підготували великодні вироби (100 шт.)  для реалізації на благодійному ярмарку ( кошти від продажу виробів направлялися на потреби ЗСУ).</w:t>
      </w:r>
      <w:r w:rsidRPr="008E3FD2">
        <w:rPr>
          <w:rFonts w:ascii="Times New Roman" w:hAnsi="Times New Roman" w:cs="Times New Roman"/>
          <w:sz w:val="28"/>
          <w:szCs w:val="28"/>
          <w:lang w:eastAsia="en-US"/>
        </w:rPr>
        <w:t xml:space="preserve">  У</w:t>
      </w:r>
      <w:r w:rsidRPr="008E3FD2">
        <w:rPr>
          <w:rFonts w:ascii="Times New Roman" w:hAnsi="Times New Roman" w:cs="Times New Roman"/>
          <w:sz w:val="28"/>
          <w:szCs w:val="28"/>
        </w:rPr>
        <w:t xml:space="preserve">чнями 5-6 класів  підготовлено ілюстрації та творчі дописи до альманаху  дитячих казок «Чари Читацького Бюро» (за сприяння творчо-практичної Книгостудії Рівненської обласної бібліотеки та Всеукраїнської ініціативи «Додай читання», письменниці Є. Пірог). </w:t>
      </w:r>
      <w:r w:rsidRPr="008E3FD2">
        <w:rPr>
          <w:rFonts w:ascii="Times New Roman" w:hAnsi="Times New Roman" w:cs="Times New Roman"/>
          <w:bCs/>
          <w:sz w:val="28"/>
          <w:szCs w:val="28"/>
          <w:shd w:val="clear" w:color="auto" w:fill="FFFFFF"/>
        </w:rPr>
        <w:t xml:space="preserve">Відбулося нагородження учасників конкурсу малюнка «З вірою в Україну» за участі голови відділення Національного олімпійського комітету України в Рівненській області М. Петренчука. Кожен учасник (учні 3-8 класів)  отримав олімпійські сувеніри. </w:t>
      </w:r>
      <w:r w:rsidRPr="008E3FD2">
        <w:rPr>
          <w:rFonts w:ascii="Times New Roman" w:hAnsi="Times New Roman" w:cs="Times New Roman"/>
          <w:sz w:val="28"/>
          <w:szCs w:val="28"/>
        </w:rPr>
        <w:t>Учасники гуртка вокального співу Турко Н. та Пастушок С. залучалися до  І етапу обласного дистанційного етноконкурсу колядок, щедрівок, різдвяних піснеспівів «Вифлеємська зірка». У номінації «Дует»  відео творчого виступу вибороло ІІ місце у середній віковій категорії.  За підсумками І етапу обласного огляду-конкурсу української естрадної пісні «Юна зірка» в номінації «Соліст» відзначено грамотою за ІІ місце Турка Н., за ІІІ місце у номінації «Естрадні колективи» - гурт «Соняхи». Юні вокалісти брали участь у проведенні шкільних заходів: у проведенні Дня Соборності та Дня єднання (</w:t>
      </w:r>
      <w:r w:rsidRPr="008E3FD2">
        <w:rPr>
          <w:rFonts w:ascii="Times New Roman" w:hAnsi="Times New Roman" w:cs="Times New Roman"/>
          <w:sz w:val="28"/>
          <w:szCs w:val="28"/>
          <w:lang w:eastAsia="en-US"/>
        </w:rPr>
        <w:t>патріотичного флешмобу  зі спільним виконанням Державного Гімну України)</w:t>
      </w:r>
      <w:r w:rsidRPr="008E3FD2">
        <w:rPr>
          <w:rFonts w:ascii="Times New Roman" w:hAnsi="Times New Roman" w:cs="Times New Roman"/>
          <w:sz w:val="28"/>
          <w:szCs w:val="28"/>
        </w:rPr>
        <w:t>, підготовці привітання до свята Останнього дзвоника.</w:t>
      </w:r>
      <w:r w:rsidRPr="008E3FD2">
        <w:rPr>
          <w:rFonts w:ascii="Times New Roman" w:hAnsi="Times New Roman" w:cs="Times New Roman"/>
          <w:sz w:val="28"/>
          <w:szCs w:val="28"/>
          <w:lang w:eastAsia="en-US"/>
        </w:rPr>
        <w:t xml:space="preserve"> </w:t>
      </w:r>
      <w:r w:rsidRPr="008E3FD2">
        <w:rPr>
          <w:rFonts w:ascii="Times New Roman" w:hAnsi="Times New Roman" w:cs="Times New Roman"/>
          <w:sz w:val="28"/>
          <w:szCs w:val="28"/>
        </w:rPr>
        <w:t xml:space="preserve">На </w:t>
      </w:r>
      <w:r w:rsidRPr="008E3FD2">
        <w:rPr>
          <w:rFonts w:ascii="Times New Roman" w:hAnsi="Times New Roman" w:cs="Times New Roman"/>
          <w:sz w:val="28"/>
          <w:szCs w:val="28"/>
        </w:rPr>
        <w:lastRenderedPageBreak/>
        <w:t xml:space="preserve">благодійному ярмарку 19.12.2022 року члени гуртка «Вокальний спів» представили музичну композицію. </w:t>
      </w:r>
    </w:p>
    <w:p w14:paraId="378D0B12" w14:textId="5D8AA950" w:rsidR="005C5003" w:rsidRPr="008E3FD2" w:rsidRDefault="005C5003" w:rsidP="00D2291C">
      <w:pPr>
        <w:spacing w:line="240" w:lineRule="auto"/>
        <w:ind w:firstLine="720"/>
        <w:contextualSpacing/>
        <w:jc w:val="both"/>
        <w:rPr>
          <w:rFonts w:ascii="Times New Roman" w:hAnsi="Times New Roman" w:cs="Times New Roman"/>
          <w:sz w:val="28"/>
          <w:szCs w:val="28"/>
          <w:lang w:eastAsia="en-US"/>
        </w:rPr>
      </w:pPr>
      <w:r w:rsidRPr="008E3FD2">
        <w:rPr>
          <w:rFonts w:ascii="Times New Roman" w:hAnsi="Times New Roman" w:cs="Times New Roman"/>
          <w:sz w:val="28"/>
          <w:szCs w:val="28"/>
        </w:rPr>
        <w:t>Члени гуртка «Сокіл-Джура» (керівник Венгерський В.Л.)  залучалися  до міського профорієнтаційних заходів-зустрічей з представниками  військових вишів – Національної академії сухопутних військ ім. П.Сагайдачного, Житомирського військового інституту. Учні, що відвідують гурток «Сокіл-Джура», проводили показові виступи з елементами володіння зброєю (макетами). Члени гуртка «Сокіл-Джура» брали участь</w:t>
      </w:r>
      <w:r w:rsidRPr="008E3FD2">
        <w:rPr>
          <w:rFonts w:ascii="Times New Roman" w:hAnsi="Times New Roman" w:cs="Times New Roman"/>
          <w:b/>
          <w:sz w:val="28"/>
          <w:szCs w:val="28"/>
        </w:rPr>
        <w:t xml:space="preserve"> </w:t>
      </w:r>
      <w:r w:rsidRPr="008E3FD2">
        <w:rPr>
          <w:rFonts w:ascii="Times New Roman" w:hAnsi="Times New Roman" w:cs="Times New Roman"/>
          <w:bCs/>
          <w:sz w:val="28"/>
          <w:szCs w:val="28"/>
        </w:rPr>
        <w:t xml:space="preserve">у </w:t>
      </w:r>
      <w:r w:rsidRPr="008E3FD2">
        <w:rPr>
          <w:rFonts w:ascii="Times New Roman" w:hAnsi="Times New Roman" w:cs="Times New Roman"/>
          <w:b/>
          <w:sz w:val="28"/>
          <w:szCs w:val="28"/>
        </w:rPr>
        <w:t xml:space="preserve">  </w:t>
      </w:r>
      <w:r w:rsidRPr="008E3FD2">
        <w:rPr>
          <w:rFonts w:ascii="Times New Roman" w:hAnsi="Times New Roman" w:cs="Times New Roman"/>
          <w:sz w:val="28"/>
          <w:szCs w:val="28"/>
        </w:rPr>
        <w:t>проведенні патріотичної лінійк</w:t>
      </w:r>
      <w:r w:rsidR="000E3367" w:rsidRPr="008E3FD2">
        <w:rPr>
          <w:rFonts w:ascii="Times New Roman" w:hAnsi="Times New Roman" w:cs="Times New Roman"/>
          <w:sz w:val="28"/>
          <w:szCs w:val="28"/>
        </w:rPr>
        <w:t>и до Дня єднання</w:t>
      </w:r>
      <w:r w:rsidRPr="008E3FD2">
        <w:rPr>
          <w:rFonts w:ascii="Times New Roman" w:hAnsi="Times New Roman" w:cs="Times New Roman"/>
          <w:sz w:val="28"/>
          <w:szCs w:val="28"/>
        </w:rPr>
        <w:t>;</w:t>
      </w:r>
      <w:r w:rsidRPr="008E3FD2">
        <w:rPr>
          <w:rFonts w:ascii="Times New Roman" w:hAnsi="Times New Roman" w:cs="Times New Roman"/>
          <w:sz w:val="28"/>
          <w:szCs w:val="28"/>
          <w:lang w:eastAsia="en-US"/>
        </w:rPr>
        <w:t xml:space="preserve"> у вшануванні героя Н. Небожинського у день його загибелі; у вшануванні загиблих героїв полку «Азов», у покладанні квітів до могил героїв України в День героїв України. Учні залучалися до  плетіння маскувальних сіток, у роботи з впорядкування укриттів.</w:t>
      </w:r>
      <w:r w:rsidRPr="008E3FD2">
        <w:rPr>
          <w:rFonts w:ascii="Times New Roman" w:hAnsi="Times New Roman" w:cs="Times New Roman"/>
          <w:sz w:val="28"/>
          <w:szCs w:val="28"/>
        </w:rPr>
        <w:t xml:space="preserve"> При підготовці учнів  з питань цивільного захисту окремо учні  10-Б, 11-А класів (члени гуртка «Сокіл-Джура») пройшли навчання  з військовими інструкторами  щодо   надання   </w:t>
      </w:r>
      <w:r w:rsidR="000E3367" w:rsidRPr="008E3FD2">
        <w:rPr>
          <w:rFonts w:ascii="Times New Roman" w:hAnsi="Times New Roman" w:cs="Times New Roman"/>
          <w:sz w:val="28"/>
          <w:szCs w:val="28"/>
        </w:rPr>
        <w:t>тактичної медичної допомоги</w:t>
      </w:r>
      <w:r w:rsidRPr="008E3FD2">
        <w:rPr>
          <w:rFonts w:ascii="Times New Roman" w:hAnsi="Times New Roman" w:cs="Times New Roman"/>
          <w:sz w:val="28"/>
          <w:szCs w:val="28"/>
        </w:rPr>
        <w:t>. Старшокласники (члени гуртка) взяли участь у шкільних військово-спортивних змаганнях «Я – майбутній захисник України». Перемогла команда 11-Б класу. Вихованці гуртка залучалися до проведення показових занять під час проведення Дня цивільного захисту.</w:t>
      </w:r>
    </w:p>
    <w:p w14:paraId="38EE7D5E" w14:textId="0E2935BA" w:rsidR="005C5003" w:rsidRPr="008E3FD2" w:rsidRDefault="005C5003" w:rsidP="00D2291C">
      <w:pPr>
        <w:shd w:val="clear" w:color="auto" w:fill="FFFFFF"/>
        <w:spacing w:line="240" w:lineRule="auto"/>
        <w:ind w:firstLine="720"/>
        <w:contextualSpacing/>
        <w:jc w:val="both"/>
        <w:rPr>
          <w:rFonts w:ascii="Times New Roman" w:hAnsi="Times New Roman" w:cs="Times New Roman"/>
          <w:sz w:val="28"/>
          <w:szCs w:val="28"/>
        </w:rPr>
      </w:pPr>
      <w:r w:rsidRPr="008E3FD2">
        <w:rPr>
          <w:rFonts w:ascii="Times New Roman" w:hAnsi="Times New Roman" w:cs="Times New Roman"/>
          <w:sz w:val="28"/>
          <w:szCs w:val="28"/>
        </w:rPr>
        <w:t xml:space="preserve">Учасники  гуртка волейболу провели декілька товариських зустрічей із учнями Шпанівського ліцею, з командами 9-х класів колегіуму, з командою вчителів, шкільних баскетбольно-волейбольних змагань. Здобувачі освіти, що відвідують гурток «Шахи», брали участь у шкільних змаганнях з шахів «Шаховий король».    </w:t>
      </w:r>
    </w:p>
    <w:p w14:paraId="304C5218" w14:textId="3076FFE4" w:rsidR="005C5003" w:rsidRPr="008E3FD2" w:rsidRDefault="005C5003" w:rsidP="00D2291C">
      <w:pPr>
        <w:spacing w:line="240" w:lineRule="auto"/>
        <w:ind w:firstLine="720"/>
        <w:contextualSpacing/>
        <w:jc w:val="both"/>
        <w:rPr>
          <w:rFonts w:ascii="Times New Roman" w:hAnsi="Times New Roman" w:cs="Times New Roman"/>
          <w:sz w:val="28"/>
          <w:szCs w:val="28"/>
        </w:rPr>
      </w:pPr>
      <w:r w:rsidRPr="008E3FD2">
        <w:rPr>
          <w:rFonts w:ascii="Times New Roman" w:hAnsi="Times New Roman" w:cs="Times New Roman"/>
          <w:sz w:val="28"/>
          <w:szCs w:val="28"/>
        </w:rPr>
        <w:t xml:space="preserve">Вихованці  факультативу «Основи християнської етики» презентували виступ до шкільного свята Миколая. Засідання факультативу «Основи християнської етики» присвячувалися темам  «Моральні цінності  людини», «Християнські мотиви у музичних творах», «Етична цінність притч», «Волонтерство в Україні», «Турбота про себе та ближніх», «Гідність людини». Активні слухачі факультативу «Християнська етика» взяли участь у І (районному) етапі </w:t>
      </w:r>
      <w:r w:rsidRPr="008E3FD2">
        <w:rPr>
          <w:rFonts w:ascii="Times New Roman" w:hAnsi="Times New Roman" w:cs="Times New Roman"/>
          <w:sz w:val="28"/>
          <w:szCs w:val="28"/>
          <w:lang w:val="en-US"/>
        </w:rPr>
        <w:t>V</w:t>
      </w:r>
      <w:r w:rsidRPr="008E3FD2">
        <w:rPr>
          <w:rFonts w:ascii="Times New Roman" w:hAnsi="Times New Roman" w:cs="Times New Roman"/>
          <w:sz w:val="28"/>
          <w:szCs w:val="28"/>
        </w:rPr>
        <w:t>І обласної олімпіади «Знавці Біблії» і здобули шість ІІІ місця та два ІІ місця.</w:t>
      </w:r>
    </w:p>
    <w:p w14:paraId="7AF63F7A" w14:textId="129D89E8" w:rsidR="005C5003" w:rsidRPr="008E3FD2" w:rsidRDefault="005C5003" w:rsidP="00D2291C">
      <w:pPr>
        <w:spacing w:line="240" w:lineRule="auto"/>
        <w:ind w:firstLine="720"/>
        <w:contextualSpacing/>
        <w:jc w:val="both"/>
        <w:rPr>
          <w:rFonts w:ascii="Times New Roman" w:hAnsi="Times New Roman" w:cs="Times New Roman"/>
          <w:sz w:val="28"/>
          <w:szCs w:val="28"/>
        </w:rPr>
      </w:pPr>
      <w:r w:rsidRPr="008E3FD2">
        <w:rPr>
          <w:rFonts w:ascii="Times New Roman" w:hAnsi="Times New Roman" w:cs="Times New Roman"/>
          <w:sz w:val="28"/>
          <w:szCs w:val="28"/>
        </w:rPr>
        <w:t xml:space="preserve">Проте на фоні загальної участі гуртків у конкурсах, фестивалях, змаганнях </w:t>
      </w:r>
      <w:r w:rsidR="00877636" w:rsidRPr="00877636">
        <w:rPr>
          <w:rFonts w:ascii="Times New Roman" w:hAnsi="Times New Roman" w:cs="Times New Roman"/>
          <w:sz w:val="28"/>
          <w:szCs w:val="28"/>
        </w:rPr>
        <w:t>менш дієвою</w:t>
      </w:r>
      <w:r w:rsidRPr="00877636">
        <w:rPr>
          <w:rFonts w:ascii="Times New Roman" w:hAnsi="Times New Roman" w:cs="Times New Roman"/>
          <w:sz w:val="28"/>
          <w:szCs w:val="28"/>
        </w:rPr>
        <w:t xml:space="preserve"> </w:t>
      </w:r>
      <w:r w:rsidRPr="008E3FD2">
        <w:rPr>
          <w:rFonts w:ascii="Times New Roman" w:hAnsi="Times New Roman" w:cs="Times New Roman"/>
          <w:sz w:val="28"/>
          <w:szCs w:val="28"/>
        </w:rPr>
        <w:t>виглядає робота  гуртків волейболу (керівник Смулка І.А.), військово-патріотичного «Сокіл-джура» (керівник Венгерський В.Л.), гуртка «Шахи» (керівник Левенець О.І.).</w:t>
      </w:r>
    </w:p>
    <w:p w14:paraId="53EE2694" w14:textId="1AE21A7B" w:rsidR="005C5003" w:rsidRPr="008E3FD2" w:rsidRDefault="005C5003" w:rsidP="00D2291C">
      <w:pPr>
        <w:spacing w:after="0" w:line="240" w:lineRule="auto"/>
        <w:ind w:firstLine="720"/>
        <w:contextualSpacing/>
        <w:jc w:val="both"/>
        <w:rPr>
          <w:rFonts w:ascii="Times New Roman" w:eastAsia="Times New Roman" w:hAnsi="Times New Roman" w:cs="Times New Roman"/>
          <w:sz w:val="28"/>
          <w:szCs w:val="28"/>
        </w:rPr>
      </w:pPr>
      <w:r w:rsidRPr="008E3FD2">
        <w:rPr>
          <w:rFonts w:ascii="Times New Roman" w:eastAsia="Times New Roman" w:hAnsi="Times New Roman" w:cs="Times New Roman"/>
          <w:sz w:val="28"/>
          <w:szCs w:val="28"/>
        </w:rPr>
        <w:t xml:space="preserve">Варто відмітити, що команда закладу з числа учнів 8 класів виборола </w:t>
      </w:r>
      <w:r w:rsidR="00877636">
        <w:rPr>
          <w:rFonts w:ascii="Times New Roman" w:eastAsia="Times New Roman" w:hAnsi="Times New Roman" w:cs="Times New Roman"/>
          <w:sz w:val="28"/>
          <w:szCs w:val="28"/>
        </w:rPr>
        <w:t xml:space="preserve">    </w:t>
      </w:r>
      <w:r w:rsidRPr="008E3FD2">
        <w:rPr>
          <w:rFonts w:ascii="Times New Roman" w:eastAsia="Times New Roman" w:hAnsi="Times New Roman" w:cs="Times New Roman"/>
          <w:sz w:val="28"/>
          <w:szCs w:val="28"/>
        </w:rPr>
        <w:t xml:space="preserve">ІІІ місце у загальноміській екологічній грі «Острів Журавлиний».  Команда «Надія» закладу, її відеоробота  відзначена грамотою управління освіти виконавчого комітету Рівненської міської ради  за соціальну значущість та прагнення до перемоги у І етапі фестивалю-конкурсу «Молодь обирає здоров’я» у номінації «Літературно-музично-спортивна міні-композиція», в номінації «Фотографія» цього конкурсу відзначена робота Панасюк О. - </w:t>
      </w:r>
      <w:r w:rsidR="00877636">
        <w:rPr>
          <w:rFonts w:ascii="Times New Roman" w:eastAsia="Times New Roman" w:hAnsi="Times New Roman" w:cs="Times New Roman"/>
          <w:sz w:val="28"/>
          <w:szCs w:val="28"/>
        </w:rPr>
        <w:t xml:space="preserve">                 </w:t>
      </w:r>
      <w:r w:rsidRPr="008E3FD2">
        <w:rPr>
          <w:rFonts w:ascii="Times New Roman" w:eastAsia="Times New Roman" w:hAnsi="Times New Roman" w:cs="Times New Roman"/>
          <w:sz w:val="28"/>
          <w:szCs w:val="28"/>
        </w:rPr>
        <w:t xml:space="preserve">ІІ місце, Пахут О. – ІІ місце, Кирилюк О. – ІІІ місце; робота Баніт О. у номінації «Плакат» - І місце, Семенюк М. – ІІ місце, Шуляк В.-ІІ місце. За підсумками </w:t>
      </w:r>
      <w:r w:rsidR="00877636">
        <w:rPr>
          <w:rFonts w:ascii="Times New Roman" w:eastAsia="Times New Roman" w:hAnsi="Times New Roman" w:cs="Times New Roman"/>
          <w:sz w:val="28"/>
          <w:szCs w:val="28"/>
        </w:rPr>
        <w:t xml:space="preserve">  </w:t>
      </w:r>
      <w:r w:rsidRPr="008E3FD2">
        <w:rPr>
          <w:rFonts w:ascii="Times New Roman" w:eastAsia="Times New Roman" w:hAnsi="Times New Roman" w:cs="Times New Roman"/>
          <w:sz w:val="28"/>
          <w:szCs w:val="28"/>
        </w:rPr>
        <w:lastRenderedPageBreak/>
        <w:t xml:space="preserve">І етапу обласного дистанційного конкурсу читців-декламаторів «Живи, Кобзарю, в пам’яті людській» у номінації «Декламація» Луцик В. здобула </w:t>
      </w:r>
      <w:r w:rsidR="00877636">
        <w:rPr>
          <w:rFonts w:ascii="Times New Roman" w:eastAsia="Times New Roman" w:hAnsi="Times New Roman" w:cs="Times New Roman"/>
          <w:sz w:val="28"/>
          <w:szCs w:val="28"/>
        </w:rPr>
        <w:t xml:space="preserve">          </w:t>
      </w:r>
      <w:r w:rsidRPr="008E3FD2">
        <w:rPr>
          <w:rFonts w:ascii="Times New Roman" w:eastAsia="Times New Roman" w:hAnsi="Times New Roman" w:cs="Times New Roman"/>
          <w:sz w:val="28"/>
          <w:szCs w:val="28"/>
        </w:rPr>
        <w:t>І місце. Грамотами  за друге місце у міському етапі Всеукраїнської експедиції учнівської молоді «Моя Батьківщина – Україна» в номінації «Географія рідного краю» відзначені 2 роботи учнів Дзь</w:t>
      </w:r>
      <w:r w:rsidR="00D2291C">
        <w:rPr>
          <w:rFonts w:ascii="Times New Roman" w:eastAsia="Times New Roman" w:hAnsi="Times New Roman" w:cs="Times New Roman"/>
          <w:sz w:val="28"/>
          <w:szCs w:val="28"/>
        </w:rPr>
        <w:t>о</w:t>
      </w:r>
      <w:r w:rsidRPr="008E3FD2">
        <w:rPr>
          <w:rFonts w:ascii="Times New Roman" w:eastAsia="Times New Roman" w:hAnsi="Times New Roman" w:cs="Times New Roman"/>
          <w:sz w:val="28"/>
          <w:szCs w:val="28"/>
        </w:rPr>
        <w:t>бик О., Кравчук В., Кучерука А., Луцик В. А робота учнів Дзь</w:t>
      </w:r>
      <w:r w:rsidR="00D2291C">
        <w:rPr>
          <w:rFonts w:ascii="Times New Roman" w:eastAsia="Times New Roman" w:hAnsi="Times New Roman" w:cs="Times New Roman"/>
          <w:sz w:val="28"/>
          <w:szCs w:val="28"/>
        </w:rPr>
        <w:t>о</w:t>
      </w:r>
      <w:r w:rsidRPr="008E3FD2">
        <w:rPr>
          <w:rFonts w:ascii="Times New Roman" w:eastAsia="Times New Roman" w:hAnsi="Times New Roman" w:cs="Times New Roman"/>
          <w:sz w:val="28"/>
          <w:szCs w:val="28"/>
        </w:rPr>
        <w:t>бик О., Кравчук В., Кучерука А. «Особливості надання загальнодоступних телекомунікаційних послуг у мирний та воєнний час». В рамках обласного етапу Всеукраїнської експедиції учнівської молоді «Моя Батьківщина – Україна» в номінації «Географія рідного краю» вказана робота відзначена дипломом за ІІ місце. У ІІ етапі (проміжному) ХХІІІ Міжнародного конкурсу з української мови ім. П. Яцика учень Присяжнюк М. здобув ІІІ місце,  учениці Куцель Є. – ІІІ місце, Смаглюк К. -ІІІ місце, в проміжному етапі ХІІІ Міжнародного мовно-літературного конкурсу ім. Т.Шевченка  учениця Смаглюк К. здобула ІІІ місце.</w:t>
      </w:r>
    </w:p>
    <w:p w14:paraId="6D90549B" w14:textId="77777777" w:rsidR="00D2291C" w:rsidRDefault="00D2291C" w:rsidP="005C5003">
      <w:pPr>
        <w:spacing w:before="0" w:after="0" w:line="240" w:lineRule="auto"/>
        <w:contextualSpacing/>
        <w:jc w:val="center"/>
        <w:rPr>
          <w:rFonts w:ascii="Times New Roman" w:eastAsia="Times New Roman" w:hAnsi="Times New Roman" w:cs="Times New Roman"/>
          <w:color w:val="4F81BD" w:themeColor="accent1"/>
          <w:sz w:val="28"/>
          <w:szCs w:val="28"/>
        </w:rPr>
      </w:pPr>
    </w:p>
    <w:p w14:paraId="724ACDF6" w14:textId="382E917E" w:rsidR="005C5003" w:rsidRPr="008573BA" w:rsidRDefault="005C5003" w:rsidP="005C5003">
      <w:pPr>
        <w:spacing w:before="0" w:after="0" w:line="240" w:lineRule="auto"/>
        <w:contextualSpacing/>
        <w:jc w:val="center"/>
        <w:rPr>
          <w:rFonts w:ascii="Times New Roman" w:eastAsia="Times New Roman" w:hAnsi="Times New Roman" w:cs="Times New Roman"/>
          <w:b/>
          <w:bCs/>
          <w:sz w:val="28"/>
          <w:szCs w:val="28"/>
        </w:rPr>
      </w:pPr>
      <w:r w:rsidRPr="008573BA">
        <w:rPr>
          <w:rFonts w:ascii="Times New Roman" w:eastAsia="Times New Roman" w:hAnsi="Times New Roman" w:cs="Times New Roman"/>
          <w:b/>
          <w:bCs/>
          <w:sz w:val="28"/>
          <w:szCs w:val="28"/>
        </w:rPr>
        <w:t>Участь учнів</w:t>
      </w:r>
    </w:p>
    <w:p w14:paraId="3ACC3A2C" w14:textId="77777777" w:rsidR="005C5003" w:rsidRPr="008573BA" w:rsidRDefault="005C5003" w:rsidP="005C5003">
      <w:pPr>
        <w:spacing w:before="0" w:after="0" w:line="240" w:lineRule="auto"/>
        <w:contextualSpacing/>
        <w:jc w:val="center"/>
        <w:rPr>
          <w:rFonts w:ascii="Times New Roman" w:eastAsia="Times New Roman" w:hAnsi="Times New Roman" w:cs="Times New Roman"/>
          <w:b/>
          <w:bCs/>
          <w:sz w:val="28"/>
          <w:szCs w:val="28"/>
        </w:rPr>
      </w:pPr>
      <w:r w:rsidRPr="008573BA">
        <w:rPr>
          <w:rFonts w:ascii="Times New Roman" w:eastAsia="Times New Roman" w:hAnsi="Times New Roman" w:cs="Times New Roman"/>
          <w:b/>
          <w:bCs/>
          <w:sz w:val="28"/>
          <w:szCs w:val="28"/>
        </w:rPr>
        <w:t>у спортивних заходах та змаганнях 2022/2023 н.р.</w:t>
      </w:r>
    </w:p>
    <w:p w14:paraId="0ADD8AF3" w14:textId="2D33E066" w:rsidR="005C5003" w:rsidRPr="008573BA" w:rsidRDefault="005C5003" w:rsidP="008573BA">
      <w:pPr>
        <w:spacing w:line="240" w:lineRule="auto"/>
        <w:ind w:firstLine="720"/>
        <w:contextualSpacing/>
        <w:jc w:val="both"/>
        <w:rPr>
          <w:rFonts w:ascii="Times New Roman" w:hAnsi="Times New Roman" w:cs="Times New Roman"/>
          <w:sz w:val="28"/>
          <w:szCs w:val="28"/>
        </w:rPr>
      </w:pPr>
      <w:r w:rsidRPr="008573BA">
        <w:rPr>
          <w:rFonts w:ascii="Times New Roman" w:hAnsi="Times New Roman" w:cs="Times New Roman"/>
          <w:sz w:val="28"/>
          <w:szCs w:val="28"/>
        </w:rPr>
        <w:t>Впродовж  2022-2023 навчального року класними керівниками та учителями фізичної культури проведені  олімпійсь</w:t>
      </w:r>
      <w:r w:rsidR="000E3367" w:rsidRPr="008573BA">
        <w:rPr>
          <w:rFonts w:ascii="Times New Roman" w:hAnsi="Times New Roman" w:cs="Times New Roman"/>
          <w:sz w:val="28"/>
          <w:szCs w:val="28"/>
        </w:rPr>
        <w:t xml:space="preserve">кі </w:t>
      </w:r>
      <w:r w:rsidRPr="008573BA">
        <w:rPr>
          <w:rFonts w:ascii="Times New Roman" w:hAnsi="Times New Roman" w:cs="Times New Roman"/>
          <w:sz w:val="28"/>
          <w:szCs w:val="28"/>
        </w:rPr>
        <w:t xml:space="preserve">уроки (5-11 класи), урок пам’яті «Пам’ятаємо історію, вшановуємо традиції» про першу олімпійську чемпіонку України Н.Бочарову в 3-4 класах,  олімпійський урок # </w:t>
      </w:r>
      <w:r w:rsidRPr="008573BA">
        <w:rPr>
          <w:rFonts w:ascii="Times New Roman" w:hAnsi="Times New Roman" w:cs="Times New Roman"/>
          <w:sz w:val="28"/>
          <w:szCs w:val="28"/>
          <w:lang w:val="en-US"/>
        </w:rPr>
        <w:t>BeActive</w:t>
      </w:r>
      <w:r w:rsidRPr="008573BA">
        <w:rPr>
          <w:rFonts w:ascii="Times New Roman" w:hAnsi="Times New Roman" w:cs="Times New Roman"/>
          <w:sz w:val="28"/>
          <w:szCs w:val="28"/>
        </w:rPr>
        <w:t xml:space="preserve">  із зустріччю з тренерами естрадно-циркової студії «Ерідан» (1-4 класи), спорт-челендж «У здоровому тілі – здоровий дух» (6-7 класи). Команда закладу стала учасником І</w:t>
      </w:r>
      <w:r w:rsidRPr="008573BA">
        <w:rPr>
          <w:rFonts w:ascii="Times New Roman" w:hAnsi="Times New Roman" w:cs="Times New Roman"/>
          <w:sz w:val="28"/>
          <w:szCs w:val="28"/>
          <w:lang w:val="en-US"/>
        </w:rPr>
        <w:t>V</w:t>
      </w:r>
      <w:r w:rsidRPr="008573BA">
        <w:rPr>
          <w:rFonts w:ascii="Times New Roman" w:hAnsi="Times New Roman" w:cs="Times New Roman"/>
          <w:sz w:val="28"/>
          <w:szCs w:val="28"/>
        </w:rPr>
        <w:t xml:space="preserve"> Всеукраїнського фізкультурно-оздоровчого заходу «</w:t>
      </w:r>
      <w:r w:rsidRPr="008573BA">
        <w:rPr>
          <w:rFonts w:ascii="Times New Roman" w:hAnsi="Times New Roman" w:cs="Times New Roman"/>
          <w:sz w:val="28"/>
          <w:szCs w:val="28"/>
          <w:lang w:val="en-US"/>
        </w:rPr>
        <w:t>Cool</w:t>
      </w:r>
      <w:r w:rsidRPr="008573BA">
        <w:rPr>
          <w:rFonts w:ascii="Times New Roman" w:hAnsi="Times New Roman" w:cs="Times New Roman"/>
          <w:sz w:val="28"/>
          <w:szCs w:val="28"/>
        </w:rPr>
        <w:t xml:space="preserve"> </w:t>
      </w:r>
      <w:r w:rsidRPr="008573BA">
        <w:rPr>
          <w:rFonts w:ascii="Times New Roman" w:hAnsi="Times New Roman" w:cs="Times New Roman"/>
          <w:sz w:val="28"/>
          <w:szCs w:val="28"/>
          <w:lang w:val="en-US"/>
        </w:rPr>
        <w:t>Games</w:t>
      </w:r>
      <w:r w:rsidRPr="008573BA">
        <w:rPr>
          <w:rFonts w:ascii="Times New Roman" w:hAnsi="Times New Roman" w:cs="Times New Roman"/>
          <w:sz w:val="28"/>
          <w:szCs w:val="28"/>
        </w:rPr>
        <w:t xml:space="preserve">  (смт. Вінники Львівської області). Ліцей  активно долучався до заходів, організованих Національним олімпійським комітетом України.  Вчителем фізичного виховання  О.І. Левенцем  було написано лист президенту МОК Томасу Баху. Разом з листом  надіслані дитячі малюнки.</w:t>
      </w:r>
      <w:r w:rsidRPr="008573BA">
        <w:rPr>
          <w:rFonts w:ascii="Times New Roman" w:hAnsi="Times New Roman" w:cs="Times New Roman"/>
          <w:bCs/>
          <w:sz w:val="28"/>
          <w:szCs w:val="28"/>
          <w:shd w:val="clear" w:color="auto" w:fill="FFFFFF"/>
        </w:rPr>
        <w:t xml:space="preserve"> Президент МОК подякував за надіслані світлини та малюнки.  Відбулося нагородження учасників конкурсу малюнка «З вірою в Україну» за участі голови відділення Національного олімпійського комітету України в Рівненській області М. Петренчука. Кожен учасник (учні 3-8 класів)  отримав олімпійські сувеніри (захід висвітлювався місцевими ЗМІ).</w:t>
      </w:r>
      <w:r w:rsidRPr="008573BA">
        <w:rPr>
          <w:rFonts w:ascii="Times New Roman" w:hAnsi="Times New Roman" w:cs="Times New Roman"/>
          <w:sz w:val="28"/>
          <w:szCs w:val="28"/>
        </w:rPr>
        <w:t xml:space="preserve"> Учні Рівненського ліцею «Колегіум», школи олімпійської освіти, доєдналися до зусиль світової спільноти,  до засудження порушення російською федерацією олімпійського перемир’я і зробили свій маленький внесок, взявши участь у традиційному олімпійському диктанті. Заклад став </w:t>
      </w:r>
      <w:r w:rsidRPr="008573BA">
        <w:rPr>
          <w:rFonts w:ascii="Times New Roman" w:hAnsi="Times New Roman" w:cs="Times New Roman"/>
          <w:sz w:val="28"/>
          <w:szCs w:val="28"/>
          <w:lang w:val="ru-RU"/>
        </w:rPr>
        <w:t xml:space="preserve">учасником Всеукраїнського огляду-конкурсу на кращий стан фізичного виховання в навчальних закладах України. Вчителями фізичної культури проведені шкільні турніри з футболу для учнів 1-2-х класів спільно з футбольною академією «Смартбол» та з хендболу для учнів 6-х класів. </w:t>
      </w:r>
      <w:r w:rsidRPr="008573BA">
        <w:rPr>
          <w:rFonts w:ascii="Times New Roman" w:hAnsi="Times New Roman" w:cs="Times New Roman"/>
          <w:sz w:val="28"/>
          <w:szCs w:val="28"/>
        </w:rPr>
        <w:t xml:space="preserve">Школярі Рівненського ліцею «Колегіум» стали учасниками великого проєкту ЮНІСЕФ «ПОРУЧ», який має на меті забезпечити психологічну допомогу дітям, молоді та сім’ям, які постраждали від війни за допомогою спорту, зокрема футболу. Спортивну складову проєкту реалізують благодійний фонд «Розвиток футболу України» у партнерстві з Українською асоціацією футболу </w:t>
      </w:r>
      <w:r w:rsidRPr="008573BA">
        <w:rPr>
          <w:rFonts w:ascii="Times New Roman" w:hAnsi="Times New Roman" w:cs="Times New Roman"/>
          <w:sz w:val="28"/>
          <w:szCs w:val="28"/>
        </w:rPr>
        <w:lastRenderedPageBreak/>
        <w:t>та за підтримки Міністерства освіти і науки України, Дитячого фонду УЄФА.  Активна спортивна діяльність учнів відмічена в листах від начальника Головного управління морально-психол</w:t>
      </w:r>
      <w:r w:rsidR="000E3367" w:rsidRPr="008573BA">
        <w:rPr>
          <w:rFonts w:ascii="Times New Roman" w:hAnsi="Times New Roman" w:cs="Times New Roman"/>
          <w:sz w:val="28"/>
          <w:szCs w:val="28"/>
        </w:rPr>
        <w:t>огічного забезпечення Збройних с</w:t>
      </w:r>
      <w:r w:rsidRPr="008573BA">
        <w:rPr>
          <w:rFonts w:ascii="Times New Roman" w:hAnsi="Times New Roman" w:cs="Times New Roman"/>
          <w:sz w:val="28"/>
          <w:szCs w:val="28"/>
        </w:rPr>
        <w:t>ил України, генерал-майора Владислава Клочкова та  від президента НОК України Вадима Гутцайта.</w:t>
      </w:r>
    </w:p>
    <w:p w14:paraId="70283F9A" w14:textId="4CCD63DD" w:rsidR="0011745F" w:rsidRPr="008573BA" w:rsidRDefault="005C5003" w:rsidP="008573BA">
      <w:pPr>
        <w:spacing w:line="240" w:lineRule="auto"/>
        <w:ind w:firstLine="720"/>
        <w:contextualSpacing/>
        <w:jc w:val="both"/>
        <w:rPr>
          <w:rFonts w:ascii="Times New Roman" w:hAnsi="Times New Roman" w:cs="Times New Roman"/>
          <w:sz w:val="28"/>
          <w:szCs w:val="28"/>
        </w:rPr>
      </w:pPr>
      <w:r w:rsidRPr="008573BA">
        <w:rPr>
          <w:rFonts w:ascii="Times New Roman" w:hAnsi="Times New Roman" w:cs="Times New Roman"/>
          <w:sz w:val="28"/>
          <w:szCs w:val="28"/>
        </w:rPr>
        <w:t>Команда закладу взяла участь  у зустрічі зі спортивними командами у форматі Всеукраїнського заходу  «Учитель+учень= олімпійський дует» у РЛ№7; учні  колегіуму зустрічалися з представниками ФК «Шахтар». Активною була участь команди закладу  у Всеукраїнському заході «Kids athletic» в  Тернополі  (у рамках проєкту «Дитяча легка атлетика IAAF»). Відбулася  зустріч учнів 4-Б класу з</w:t>
      </w:r>
      <w:r w:rsidR="008573BA">
        <w:rPr>
          <w:rFonts w:ascii="Times New Roman" w:hAnsi="Times New Roman" w:cs="Times New Roman"/>
          <w:sz w:val="28"/>
          <w:szCs w:val="28"/>
        </w:rPr>
        <w:t>і спортсменкою, учасником олімпійських ігор</w:t>
      </w:r>
      <w:r w:rsidRPr="008573BA">
        <w:rPr>
          <w:rFonts w:ascii="Times New Roman" w:hAnsi="Times New Roman" w:cs="Times New Roman"/>
          <w:sz w:val="28"/>
          <w:szCs w:val="28"/>
        </w:rPr>
        <w:t xml:space="preserve"> А. Новосад у рамках проєкту #OlympicLab «Олімпійські та людські цінності». Учні закладу (4 класи) стали учасниками спортивно-патріотичного заходу, приуроченого пам’яті випускника Н. Небожинського (за участю народного депутата Д.</w:t>
      </w:r>
      <w:r w:rsidR="00871061" w:rsidRPr="008573BA">
        <w:rPr>
          <w:rFonts w:ascii="Times New Roman" w:hAnsi="Times New Roman" w:cs="Times New Roman"/>
          <w:sz w:val="28"/>
          <w:szCs w:val="28"/>
        </w:rPr>
        <w:t xml:space="preserve"> </w:t>
      </w:r>
      <w:r w:rsidRPr="008573BA">
        <w:rPr>
          <w:rFonts w:ascii="Times New Roman" w:hAnsi="Times New Roman" w:cs="Times New Roman"/>
          <w:sz w:val="28"/>
          <w:szCs w:val="28"/>
        </w:rPr>
        <w:t>Солончука); учні 9-11 класів – змагань з футзалу серед здобувачів освіти закладів освіти Рівного. У міському етапі Всеукраїнського фізкультурно-оздоровчого заходу «</w:t>
      </w:r>
      <w:r w:rsidRPr="008573BA">
        <w:rPr>
          <w:rFonts w:ascii="Times New Roman" w:hAnsi="Times New Roman" w:cs="Times New Roman"/>
          <w:sz w:val="28"/>
          <w:szCs w:val="28"/>
          <w:lang w:val="en-US"/>
        </w:rPr>
        <w:t>Cool</w:t>
      </w:r>
      <w:r w:rsidRPr="008573BA">
        <w:rPr>
          <w:rFonts w:ascii="Times New Roman" w:hAnsi="Times New Roman" w:cs="Times New Roman"/>
          <w:sz w:val="28"/>
          <w:szCs w:val="28"/>
        </w:rPr>
        <w:t xml:space="preserve"> </w:t>
      </w:r>
      <w:r w:rsidRPr="008573BA">
        <w:rPr>
          <w:rFonts w:ascii="Times New Roman" w:hAnsi="Times New Roman" w:cs="Times New Roman"/>
          <w:sz w:val="28"/>
          <w:szCs w:val="28"/>
          <w:lang w:val="en-US"/>
        </w:rPr>
        <w:t>Games</w:t>
      </w:r>
      <w:r w:rsidRPr="008573BA">
        <w:rPr>
          <w:rFonts w:ascii="Times New Roman" w:hAnsi="Times New Roman" w:cs="Times New Roman"/>
          <w:sz w:val="28"/>
          <w:szCs w:val="28"/>
        </w:rPr>
        <w:t xml:space="preserve">» три різновікових команди закладу стали переможцями у трьох вікових дивізіонах. </w:t>
      </w:r>
      <w:r w:rsidR="00521A04">
        <w:rPr>
          <w:rFonts w:ascii="Times New Roman" w:hAnsi="Times New Roman" w:cs="Times New Roman"/>
          <w:sz w:val="28"/>
          <w:szCs w:val="28"/>
        </w:rPr>
        <w:t>Н</w:t>
      </w:r>
      <w:r w:rsidRPr="008573BA">
        <w:rPr>
          <w:rFonts w:ascii="Times New Roman" w:hAnsi="Times New Roman" w:cs="Times New Roman"/>
          <w:sz w:val="28"/>
          <w:szCs w:val="28"/>
        </w:rPr>
        <w:t xml:space="preserve">а базі Рівненського ліцею «Колегіум» </w:t>
      </w:r>
      <w:r w:rsidR="00521A04">
        <w:rPr>
          <w:rFonts w:ascii="Times New Roman" w:hAnsi="Times New Roman" w:cs="Times New Roman"/>
          <w:sz w:val="28"/>
          <w:szCs w:val="28"/>
        </w:rPr>
        <w:t xml:space="preserve">за участі </w:t>
      </w:r>
      <w:r w:rsidR="00521A04" w:rsidRPr="008573BA">
        <w:rPr>
          <w:rFonts w:ascii="Times New Roman" w:hAnsi="Times New Roman" w:cs="Times New Roman"/>
          <w:sz w:val="28"/>
          <w:szCs w:val="28"/>
        </w:rPr>
        <w:t xml:space="preserve">86 школярів 3-5-х класів </w:t>
      </w:r>
      <w:r w:rsidRPr="008573BA">
        <w:rPr>
          <w:rFonts w:ascii="Times New Roman" w:hAnsi="Times New Roman" w:cs="Times New Roman"/>
          <w:sz w:val="28"/>
          <w:szCs w:val="28"/>
        </w:rPr>
        <w:t xml:space="preserve">відбувся Всеукраїнський захід «Олімпійський день». </w:t>
      </w:r>
    </w:p>
    <w:p w14:paraId="531CE10B" w14:textId="1CFF3FA2" w:rsidR="005C5003" w:rsidRPr="008573BA" w:rsidRDefault="005C5003" w:rsidP="00521A04">
      <w:pPr>
        <w:spacing w:before="0" w:after="0" w:line="240" w:lineRule="auto"/>
        <w:ind w:firstLine="720"/>
        <w:contextualSpacing/>
        <w:jc w:val="both"/>
        <w:rPr>
          <w:rFonts w:ascii="Times New Roman" w:eastAsia="Times New Roman" w:hAnsi="Times New Roman" w:cs="Times New Roman"/>
          <w:sz w:val="28"/>
          <w:szCs w:val="28"/>
        </w:rPr>
      </w:pPr>
      <w:r w:rsidRPr="008573BA">
        <w:rPr>
          <w:rFonts w:ascii="Times New Roman" w:eastAsia="Times New Roman" w:hAnsi="Times New Roman" w:cs="Times New Roman"/>
          <w:sz w:val="28"/>
          <w:szCs w:val="28"/>
        </w:rPr>
        <w:t xml:space="preserve">Важливим аргументом самоорганізації дитини є учнівське самоврядування, яке </w:t>
      </w:r>
      <w:r w:rsidR="00521A04">
        <w:rPr>
          <w:rFonts w:ascii="Times New Roman" w:eastAsia="Times New Roman" w:hAnsi="Times New Roman" w:cs="Times New Roman"/>
          <w:sz w:val="28"/>
          <w:szCs w:val="28"/>
        </w:rPr>
        <w:t>скеровує</w:t>
      </w:r>
      <w:r w:rsidRPr="008573BA">
        <w:rPr>
          <w:rFonts w:ascii="Times New Roman" w:eastAsia="Times New Roman" w:hAnsi="Times New Roman" w:cs="Times New Roman"/>
          <w:sz w:val="28"/>
          <w:szCs w:val="28"/>
        </w:rPr>
        <w:t xml:space="preserve"> до пошуку шляхів, оцін</w:t>
      </w:r>
      <w:r w:rsidR="006F25C0" w:rsidRPr="008573BA">
        <w:rPr>
          <w:rFonts w:ascii="Times New Roman" w:eastAsia="Times New Roman" w:hAnsi="Times New Roman" w:cs="Times New Roman"/>
          <w:sz w:val="28"/>
          <w:szCs w:val="28"/>
        </w:rPr>
        <w:t>ок, позицій життєвої активності</w:t>
      </w:r>
      <w:r w:rsidRPr="008573BA">
        <w:rPr>
          <w:rFonts w:ascii="Times New Roman" w:eastAsia="Times New Roman" w:hAnsi="Times New Roman" w:cs="Times New Roman"/>
          <w:sz w:val="28"/>
          <w:szCs w:val="28"/>
        </w:rPr>
        <w:t>. Його діяльність здійснюється за чітко складеними планами, засідань учнівського парламенту та кожного міністерства. Роботу учнівського самоврядування</w:t>
      </w:r>
      <w:r w:rsidR="00F9370D" w:rsidRPr="008573BA">
        <w:rPr>
          <w:rFonts w:ascii="Times New Roman" w:eastAsia="Times New Roman" w:hAnsi="Times New Roman" w:cs="Times New Roman"/>
          <w:sz w:val="28"/>
          <w:szCs w:val="28"/>
        </w:rPr>
        <w:t xml:space="preserve"> координує педагог-організатор.</w:t>
      </w:r>
    </w:p>
    <w:p w14:paraId="15F244A1" w14:textId="77777777" w:rsidR="005C5003" w:rsidRPr="008573BA" w:rsidRDefault="005C5003" w:rsidP="005C5003">
      <w:pPr>
        <w:pBdr>
          <w:top w:val="nil"/>
          <w:left w:val="nil"/>
          <w:bottom w:val="nil"/>
          <w:right w:val="nil"/>
          <w:between w:val="nil"/>
        </w:pBdr>
        <w:spacing w:before="0" w:after="0" w:line="240" w:lineRule="auto"/>
        <w:ind w:left="720"/>
        <w:contextualSpacing/>
        <w:jc w:val="both"/>
        <w:rPr>
          <w:rFonts w:ascii="Times New Roman" w:eastAsia="Times New Roman" w:hAnsi="Times New Roman" w:cs="Times New Roman"/>
          <w:sz w:val="28"/>
          <w:szCs w:val="28"/>
        </w:rPr>
      </w:pPr>
      <w:r w:rsidRPr="008573BA">
        <w:rPr>
          <w:rFonts w:ascii="Times New Roman" w:eastAsia="Times New Roman" w:hAnsi="Times New Roman" w:cs="Times New Roman"/>
          <w:sz w:val="28"/>
          <w:szCs w:val="28"/>
        </w:rPr>
        <w:t xml:space="preserve">Пріоритетними напрямками діяльності учнівського парламенту були: </w:t>
      </w:r>
    </w:p>
    <w:p w14:paraId="0A3FA1F8" w14:textId="77777777" w:rsidR="005C5003" w:rsidRPr="008573BA" w:rsidRDefault="005C5003" w:rsidP="005C5003">
      <w:pPr>
        <w:numPr>
          <w:ilvl w:val="0"/>
          <w:numId w:val="10"/>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 xml:space="preserve">використання потенціалу краєзнавчої роботи щодо патріотичного виховання учнів школи; </w:t>
      </w:r>
    </w:p>
    <w:p w14:paraId="46355387" w14:textId="77777777" w:rsidR="005C5003" w:rsidRPr="008573BA" w:rsidRDefault="005C5003" w:rsidP="005C5003">
      <w:pPr>
        <w:numPr>
          <w:ilvl w:val="0"/>
          <w:numId w:val="10"/>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14:paraId="06D230DF" w14:textId="77777777" w:rsidR="005C5003" w:rsidRPr="008573BA" w:rsidRDefault="005C5003" w:rsidP="005C5003">
      <w:pPr>
        <w:numPr>
          <w:ilvl w:val="0"/>
          <w:numId w:val="9"/>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 xml:space="preserve">формування соціальної компетентності (відповідальної, вольової поведінки); </w:t>
      </w:r>
    </w:p>
    <w:p w14:paraId="48A991C9" w14:textId="77777777" w:rsidR="005C5003" w:rsidRPr="008573BA" w:rsidRDefault="005C5003" w:rsidP="005C5003">
      <w:pPr>
        <w:numPr>
          <w:ilvl w:val="0"/>
          <w:numId w:val="9"/>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 xml:space="preserve">значення особистості (у шкільному та громадському житті); </w:t>
      </w:r>
    </w:p>
    <w:p w14:paraId="2C4A9D65" w14:textId="77777777" w:rsidR="005C5003" w:rsidRPr="008573BA" w:rsidRDefault="005C5003" w:rsidP="005C5003">
      <w:pPr>
        <w:numPr>
          <w:ilvl w:val="0"/>
          <w:numId w:val="9"/>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дитячими та громадськими організаціями; </w:t>
      </w:r>
    </w:p>
    <w:p w14:paraId="4584E935" w14:textId="77777777" w:rsidR="005C5003" w:rsidRPr="008573BA" w:rsidRDefault="005C5003" w:rsidP="005C5003">
      <w:pPr>
        <w:numPr>
          <w:ilvl w:val="0"/>
          <w:numId w:val="9"/>
        </w:numPr>
        <w:pBdr>
          <w:top w:val="nil"/>
          <w:left w:val="nil"/>
          <w:bottom w:val="nil"/>
          <w:right w:val="nil"/>
          <w:between w:val="nil"/>
        </w:pBdr>
        <w:spacing w:before="0" w:after="0" w:line="240" w:lineRule="auto"/>
        <w:ind w:left="0" w:firstLine="709"/>
        <w:contextualSpacing/>
        <w:jc w:val="both"/>
        <w:rPr>
          <w:sz w:val="28"/>
          <w:szCs w:val="28"/>
        </w:rPr>
      </w:pPr>
      <w:r w:rsidRPr="008573BA">
        <w:rPr>
          <w:rFonts w:ascii="Times New Roman" w:eastAsia="Times New Roman"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w:t>
      </w:r>
    </w:p>
    <w:p w14:paraId="16F374F7" w14:textId="6CBE4A19" w:rsidR="005C5003" w:rsidRPr="008573BA" w:rsidRDefault="005C5003" w:rsidP="00521A04">
      <w:pPr>
        <w:spacing w:before="0" w:after="0" w:line="240" w:lineRule="auto"/>
        <w:ind w:firstLine="709"/>
        <w:contextualSpacing/>
        <w:jc w:val="both"/>
        <w:rPr>
          <w:sz w:val="28"/>
          <w:szCs w:val="28"/>
        </w:rPr>
      </w:pPr>
      <w:r w:rsidRPr="008573BA">
        <w:rPr>
          <w:rFonts w:ascii="Times New Roman" w:eastAsia="Times New Roman" w:hAnsi="Times New Roman" w:cs="Times New Roman"/>
          <w:sz w:val="28"/>
          <w:szCs w:val="28"/>
        </w:rPr>
        <w:t xml:space="preserve">Представники учнівського самоврядування були активними  організаторами та учасниками загальношкільних заходів: </w:t>
      </w:r>
      <w:r w:rsidRPr="008573BA">
        <w:rPr>
          <w:sz w:val="28"/>
          <w:szCs w:val="28"/>
        </w:rPr>
        <w:t xml:space="preserve">свята Миколая «В український рідний край поспішає Миколай», арт-акції до дня народження </w:t>
      </w:r>
      <w:r w:rsidRPr="008573BA">
        <w:rPr>
          <w:sz w:val="28"/>
          <w:szCs w:val="28"/>
        </w:rPr>
        <w:lastRenderedPageBreak/>
        <w:t>Т.Г.Шевченка «Шану віддаємо Кобзарю»; поетичного флешмобу «Українські діти за мир» (до Дня миру), подорожі-гри «Мовними стежками» до Дня рідної мови;  години мужності до Дня вшанування Небесної Сотні «Небесна Сотня»; українознавчого свята «Стрітення», акції «Хвиля добра», «Допоможи  ЗСУ», благодійних ярмарків (виготовлення малюнків до Дня захисника</w:t>
      </w:r>
      <w:r w:rsidR="00521A04">
        <w:rPr>
          <w:sz w:val="28"/>
          <w:szCs w:val="28"/>
        </w:rPr>
        <w:t xml:space="preserve"> та захисниць</w:t>
      </w:r>
      <w:r w:rsidRPr="008573BA">
        <w:rPr>
          <w:sz w:val="28"/>
          <w:szCs w:val="28"/>
        </w:rPr>
        <w:t xml:space="preserve"> України, привітань з новорічними та різдвяними, великодніми святами  бійців ЗСУ).</w:t>
      </w:r>
    </w:p>
    <w:p w14:paraId="637B8466" w14:textId="77777777" w:rsidR="00521A04" w:rsidRDefault="005C5003" w:rsidP="00521A04">
      <w:pPr>
        <w:spacing w:before="0" w:after="0" w:line="240" w:lineRule="auto"/>
        <w:ind w:firstLine="709"/>
        <w:contextualSpacing/>
        <w:jc w:val="both"/>
        <w:rPr>
          <w:rFonts w:ascii="Times New Roman" w:eastAsia="Times New Roman" w:hAnsi="Times New Roman" w:cs="Times New Roman"/>
          <w:sz w:val="28"/>
          <w:szCs w:val="28"/>
        </w:rPr>
      </w:pPr>
      <w:r w:rsidRPr="008573BA">
        <w:rPr>
          <w:sz w:val="28"/>
          <w:szCs w:val="28"/>
        </w:rPr>
        <w:t>Творчою групою учнівського парламенту знято тематичний відеоролик  «В Збройні сили України віримо», «Еней був парубок моторний, або Геть наркотики й паління! Ми – здорове покоління!» ( формування навичок ЗСЖ). Варто відмітити, що відеоробота  «Дорога до Вифлеєму» була представлена  на Міжнародний онлайн-конкурс театрального мистецтва та кіномистецтва</w:t>
      </w:r>
      <w:r w:rsidR="000E3367" w:rsidRPr="008573BA">
        <w:rPr>
          <w:sz w:val="28"/>
          <w:szCs w:val="28"/>
        </w:rPr>
        <w:t xml:space="preserve">, </w:t>
      </w:r>
      <w:r w:rsidRPr="008573BA">
        <w:rPr>
          <w:sz w:val="28"/>
          <w:szCs w:val="28"/>
        </w:rPr>
        <w:t xml:space="preserve"> відзначена грамотою.</w:t>
      </w:r>
      <w:r w:rsidRPr="008573BA">
        <w:rPr>
          <w:rFonts w:ascii="Times New Roman" w:eastAsia="Times New Roman" w:hAnsi="Times New Roman" w:cs="Times New Roman"/>
          <w:sz w:val="28"/>
          <w:szCs w:val="28"/>
        </w:rPr>
        <w:t xml:space="preserve"> Представники учнівського парламенту взяли участь у проєкті «Успішна школа через ефективне шкільне самоврядування» (в рамках проєкту «Мріємо та діємо», що впроваджувався за підтримки Інституту Суспільних Ініціатив) у квітні-червні 2023 року. </w:t>
      </w:r>
    </w:p>
    <w:p w14:paraId="2E822A9D" w14:textId="4854422D" w:rsidR="005C5003" w:rsidRPr="008573BA" w:rsidRDefault="005C5003" w:rsidP="00521A04">
      <w:pPr>
        <w:spacing w:before="0" w:after="0" w:line="240" w:lineRule="auto"/>
        <w:ind w:firstLine="709"/>
        <w:contextualSpacing/>
        <w:jc w:val="both"/>
        <w:rPr>
          <w:rFonts w:ascii="Times New Roman" w:eastAsia="Times New Roman" w:hAnsi="Times New Roman" w:cs="Times New Roman"/>
          <w:sz w:val="28"/>
          <w:szCs w:val="28"/>
        </w:rPr>
      </w:pPr>
      <w:r w:rsidRPr="008573BA">
        <w:rPr>
          <w:sz w:val="28"/>
          <w:szCs w:val="28"/>
        </w:rPr>
        <w:t>Проте в роботі учнівського парламенту спостерігаються певні недоліки: неактивно  проводиться робота щодо залучення учнівської молоді закладу до створення власних національно-патріотичних проєктів, не приділяється належна увага роботі з учнями-лідерами, спостерігається  певна пасивність роботи учнівського парламенту.</w:t>
      </w:r>
    </w:p>
    <w:p w14:paraId="52A9893F" w14:textId="77777777" w:rsidR="0011745F" w:rsidRDefault="0011745F" w:rsidP="000E3367">
      <w:pPr>
        <w:shd w:val="clear" w:color="auto" w:fill="FFFFFF"/>
        <w:spacing w:before="0" w:after="0" w:line="240" w:lineRule="auto"/>
        <w:jc w:val="both"/>
        <w:rPr>
          <w:rFonts w:ascii="Times New Roman" w:eastAsia="Times New Roman" w:hAnsi="Times New Roman" w:cs="Times New Roman"/>
          <w:color w:val="000000"/>
          <w:sz w:val="28"/>
          <w:szCs w:val="28"/>
        </w:rPr>
      </w:pPr>
    </w:p>
    <w:p w14:paraId="4D032947" w14:textId="6FA01401" w:rsidR="0011745F" w:rsidRDefault="00A62C2C" w:rsidP="00723466">
      <w:pPr>
        <w:shd w:val="clear" w:color="auto" w:fill="FFFFFF"/>
        <w:spacing w:before="0" w:after="0" w:line="240" w:lineRule="auto"/>
        <w:ind w:firstLine="539"/>
        <w:jc w:val="center"/>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РОЗДІЛ ІV. УПРАВЛІНСЬКІ ПРОЦЕСИ ЗАКЛАДУ ОСВІТИ</w:t>
      </w:r>
    </w:p>
    <w:p w14:paraId="6B2C555C" w14:textId="77777777" w:rsidR="00723466" w:rsidRPr="00723466" w:rsidRDefault="00723466" w:rsidP="00723466">
      <w:pPr>
        <w:shd w:val="clear" w:color="auto" w:fill="FFFFFF"/>
        <w:spacing w:before="0" w:after="0" w:line="240" w:lineRule="auto"/>
        <w:ind w:firstLine="539"/>
        <w:jc w:val="center"/>
        <w:rPr>
          <w:rFonts w:ascii="Times New Roman" w:eastAsia="Times New Roman" w:hAnsi="Times New Roman" w:cs="Times New Roman"/>
          <w:sz w:val="28"/>
          <w:szCs w:val="28"/>
        </w:rPr>
      </w:pPr>
    </w:p>
    <w:p w14:paraId="0D535825" w14:textId="19C4AC11" w:rsidR="0011745F" w:rsidRPr="00723466" w:rsidRDefault="00663E4F" w:rsidP="00723466">
      <w:pPr>
        <w:pBdr>
          <w:top w:val="nil"/>
          <w:left w:val="nil"/>
          <w:bottom w:val="nil"/>
          <w:right w:val="nil"/>
          <w:between w:val="nil"/>
        </w:pBdr>
        <w:shd w:val="clear" w:color="auto" w:fill="FFFFFF"/>
        <w:spacing w:before="0" w:after="0" w:line="240" w:lineRule="auto"/>
        <w:ind w:firstLine="539"/>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Я</w:t>
      </w:r>
      <w:r w:rsidR="00A62C2C" w:rsidRPr="00723466">
        <w:rPr>
          <w:rFonts w:ascii="Times New Roman" w:eastAsia="Times New Roman" w:hAnsi="Times New Roman" w:cs="Times New Roman"/>
          <w:sz w:val="28"/>
          <w:szCs w:val="28"/>
        </w:rPr>
        <w:t xml:space="preserve">кість освітньої діяльності неможлива без розуміння шляхів розвитку закладу освіти. Цілі розвитку та основні кроки задля їх досягнення </w:t>
      </w:r>
      <w:r w:rsidR="00723466" w:rsidRPr="00723466">
        <w:rPr>
          <w:rFonts w:ascii="Times New Roman" w:eastAsia="Times New Roman" w:hAnsi="Times New Roman" w:cs="Times New Roman"/>
          <w:sz w:val="28"/>
          <w:szCs w:val="28"/>
        </w:rPr>
        <w:t>сформулюються</w:t>
      </w:r>
      <w:r w:rsidR="00A62C2C" w:rsidRPr="00723466">
        <w:rPr>
          <w:rFonts w:ascii="Times New Roman" w:eastAsia="Times New Roman" w:hAnsi="Times New Roman" w:cs="Times New Roman"/>
          <w:sz w:val="28"/>
          <w:szCs w:val="28"/>
        </w:rPr>
        <w:t xml:space="preserve"> у Стратегії розвитку, що містить визначення цінностей, які сповідує заклад.</w:t>
      </w:r>
    </w:p>
    <w:p w14:paraId="516944A1" w14:textId="416A81C0" w:rsidR="0011745F" w:rsidRPr="00723466" w:rsidRDefault="003532A4" w:rsidP="00723466">
      <w:pPr>
        <w:pBdr>
          <w:top w:val="nil"/>
          <w:left w:val="nil"/>
          <w:bottom w:val="nil"/>
          <w:right w:val="nil"/>
          <w:between w:val="nil"/>
        </w:pBdr>
        <w:shd w:val="clear" w:color="auto" w:fill="FFFFFF"/>
        <w:spacing w:before="0" w:after="0" w:line="240" w:lineRule="auto"/>
        <w:ind w:firstLine="539"/>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А</w:t>
      </w:r>
      <w:r w:rsidR="00A62C2C" w:rsidRPr="00723466">
        <w:rPr>
          <w:rFonts w:ascii="Times New Roman" w:eastAsia="Times New Roman" w:hAnsi="Times New Roman" w:cs="Times New Roman"/>
          <w:sz w:val="28"/>
          <w:szCs w:val="28"/>
        </w:rPr>
        <w:t>нкетування педагогічних п</w:t>
      </w:r>
      <w:r w:rsidRPr="00723466">
        <w:rPr>
          <w:rFonts w:ascii="Times New Roman" w:eastAsia="Times New Roman" w:hAnsi="Times New Roman" w:cs="Times New Roman"/>
          <w:sz w:val="28"/>
          <w:szCs w:val="28"/>
        </w:rPr>
        <w:t xml:space="preserve">рацівників, учнів та батьків </w:t>
      </w:r>
      <w:r w:rsidR="00A62C2C" w:rsidRPr="00723466">
        <w:rPr>
          <w:rFonts w:ascii="Times New Roman" w:eastAsia="Times New Roman" w:hAnsi="Times New Roman" w:cs="Times New Roman"/>
          <w:sz w:val="28"/>
          <w:szCs w:val="28"/>
        </w:rPr>
        <w:t xml:space="preserve"> дало змогу сформувати уявлення про наявний стан діяльності закладу. Анкетування проводилося цілком анонімно з </w:t>
      </w:r>
      <w:r w:rsidRPr="00723466">
        <w:rPr>
          <w:rFonts w:ascii="Times New Roman" w:eastAsia="Times New Roman" w:hAnsi="Times New Roman" w:cs="Times New Roman"/>
          <w:sz w:val="28"/>
          <w:szCs w:val="28"/>
        </w:rPr>
        <w:t>використанням</w:t>
      </w:r>
      <w:r w:rsidRPr="00723466">
        <w:rPr>
          <w:rFonts w:ascii="Arial" w:hAnsi="Arial" w:cs="Arial"/>
          <w:sz w:val="21"/>
          <w:szCs w:val="21"/>
        </w:rPr>
        <w:t> </w:t>
      </w:r>
      <w:r w:rsidRPr="00723466">
        <w:rPr>
          <w:rFonts w:ascii="Times New Roman" w:hAnsi="Times New Roman" w:cs="Times New Roman"/>
          <w:sz w:val="28"/>
          <w:szCs w:val="28"/>
        </w:rPr>
        <w:t>інформаційно-аналітичної системи EvaluEd</w:t>
      </w:r>
      <w:r w:rsidRPr="00723466">
        <w:rPr>
          <w:rFonts w:ascii="Arial" w:hAnsi="Arial" w:cs="Arial"/>
          <w:sz w:val="21"/>
          <w:szCs w:val="21"/>
        </w:rPr>
        <w:t>,</w:t>
      </w:r>
      <w:r w:rsidRPr="00723466">
        <w:rPr>
          <w:rFonts w:ascii="Times New Roman" w:eastAsia="Times New Roman" w:hAnsi="Times New Roman" w:cs="Times New Roman"/>
          <w:sz w:val="28"/>
          <w:szCs w:val="28"/>
        </w:rPr>
        <w:t xml:space="preserve"> у травні  2023</w:t>
      </w:r>
      <w:r w:rsidR="00A62C2C" w:rsidRPr="00723466">
        <w:rPr>
          <w:rFonts w:ascii="Times New Roman" w:eastAsia="Times New Roman" w:hAnsi="Times New Roman" w:cs="Times New Roman"/>
          <w:sz w:val="28"/>
          <w:szCs w:val="28"/>
        </w:rPr>
        <w:t xml:space="preserve"> року.</w:t>
      </w:r>
    </w:p>
    <w:p w14:paraId="4E7AAF60" w14:textId="0EB30207" w:rsidR="0011745F" w:rsidRPr="00877636" w:rsidRDefault="00A62C2C" w:rsidP="00723466">
      <w:pPr>
        <w:pBdr>
          <w:top w:val="nil"/>
          <w:left w:val="nil"/>
          <w:bottom w:val="nil"/>
          <w:right w:val="nil"/>
          <w:between w:val="nil"/>
        </w:pBdr>
        <w:shd w:val="clear" w:color="auto" w:fill="FFFFFF"/>
        <w:spacing w:before="0" w:after="0" w:line="240" w:lineRule="auto"/>
        <w:ind w:firstLine="539"/>
        <w:jc w:val="both"/>
        <w:rPr>
          <w:rFonts w:ascii="Times New Roman" w:eastAsia="Times New Roman" w:hAnsi="Times New Roman" w:cs="Times New Roman"/>
          <w:sz w:val="28"/>
          <w:szCs w:val="28"/>
        </w:rPr>
      </w:pPr>
      <w:r w:rsidRPr="00877636">
        <w:rPr>
          <w:rFonts w:ascii="Times New Roman" w:eastAsia="Times New Roman" w:hAnsi="Times New Roman" w:cs="Times New Roman"/>
          <w:sz w:val="28"/>
          <w:szCs w:val="28"/>
        </w:rPr>
        <w:t xml:space="preserve">Серед педагогічних працівників у анкетуванні взяли участь </w:t>
      </w:r>
      <w:r w:rsidR="007F0E77" w:rsidRPr="00877636">
        <w:rPr>
          <w:rFonts w:ascii="Times New Roman" w:eastAsia="Times New Roman" w:hAnsi="Times New Roman" w:cs="Times New Roman"/>
          <w:sz w:val="28"/>
          <w:szCs w:val="28"/>
        </w:rPr>
        <w:t>56</w:t>
      </w:r>
      <w:r w:rsidRPr="00877636">
        <w:rPr>
          <w:rFonts w:ascii="Times New Roman" w:eastAsia="Times New Roman" w:hAnsi="Times New Roman" w:cs="Times New Roman"/>
          <w:sz w:val="28"/>
          <w:szCs w:val="28"/>
        </w:rPr>
        <w:t xml:space="preserve"> осіб. </w:t>
      </w:r>
    </w:p>
    <w:p w14:paraId="53A6DC60" w14:textId="77777777" w:rsidR="0011745F" w:rsidRPr="00877636" w:rsidRDefault="00A62C2C" w:rsidP="003532A4">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w:t>
      </w:r>
    </w:p>
    <w:p w14:paraId="43613B4C" w14:textId="77777777" w:rsidR="0011745F" w:rsidRPr="00877636" w:rsidRDefault="00A62C2C" w:rsidP="003532A4">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матеріально-технічна база, 7,4% (2 вчителі) відповіли, що цьому перешкоджає опір з боку керівництва, 3,7% (1 педагог) – зауважили про погані умови праці. </w:t>
      </w:r>
    </w:p>
    <w:p w14:paraId="042CA615" w14:textId="77777777" w:rsidR="0011745F" w:rsidRPr="00877636" w:rsidRDefault="00A62C2C" w:rsidP="003532A4">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lastRenderedPageBreak/>
        <w:t xml:space="preserve">92,6% педагогів задоволені освітнім середовищем та умовами праці у закладі, 7,2% (2 вчителі) – незадоволені. </w:t>
      </w:r>
    </w:p>
    <w:p w14:paraId="3FEC3471" w14:textId="77777777" w:rsidR="0011745F" w:rsidRPr="00877636" w:rsidRDefault="00A62C2C" w:rsidP="003532A4">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14:paraId="63A4B175" w14:textId="4B2059A6" w:rsidR="0011745F" w:rsidRPr="00877636" w:rsidRDefault="007F0E77">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48</w:t>
      </w:r>
      <w:r w:rsidR="00A62C2C" w:rsidRPr="00877636">
        <w:rPr>
          <w:rFonts w:ascii="Times New Roman" w:eastAsia="Times New Roman" w:hAnsi="Times New Roman" w:cs="Times New Roman"/>
          <w:sz w:val="28"/>
          <w:szCs w:val="28"/>
        </w:rPr>
        <w:t xml:space="preserve"> педагог</w:t>
      </w:r>
      <w:r w:rsidRPr="00877636">
        <w:rPr>
          <w:rFonts w:ascii="Times New Roman" w:eastAsia="Times New Roman" w:hAnsi="Times New Roman" w:cs="Times New Roman"/>
          <w:sz w:val="28"/>
          <w:szCs w:val="28"/>
        </w:rPr>
        <w:t>ів</w:t>
      </w:r>
      <w:r w:rsidR="00A62C2C" w:rsidRPr="00877636">
        <w:rPr>
          <w:rFonts w:ascii="Times New Roman" w:eastAsia="Times New Roman" w:hAnsi="Times New Roman" w:cs="Times New Roman"/>
          <w:sz w:val="28"/>
          <w:szCs w:val="28"/>
        </w:rPr>
        <w:t>,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14:paraId="4038D09D" w14:textId="77777777" w:rsidR="0011745F" w:rsidRPr="00877636" w:rsidRDefault="00A62C2C">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sz w:val="28"/>
          <w:szCs w:val="28"/>
        </w:rPr>
      </w:pPr>
      <w:r w:rsidRPr="00877636">
        <w:rPr>
          <w:rFonts w:ascii="Times New Roman" w:eastAsia="Times New Roman" w:hAnsi="Times New Roman" w:cs="Times New Roman"/>
          <w:sz w:val="28"/>
          <w:szCs w:val="28"/>
        </w:rPr>
        <w:t>Щодо результатів анкетування учнів, то:</w:t>
      </w:r>
    </w:p>
    <w:p w14:paraId="5EA7DB38"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89% здобувачів освіти зазначили, що їм подобається перебування у шк</w:t>
      </w:r>
      <w:r w:rsidR="000E3367" w:rsidRPr="00877636">
        <w:rPr>
          <w:rFonts w:ascii="Times New Roman" w:eastAsia="Times New Roman" w:hAnsi="Times New Roman" w:cs="Times New Roman"/>
          <w:sz w:val="28"/>
          <w:szCs w:val="28"/>
        </w:rPr>
        <w:t>олі, 11%, відповіли, що не дуже;</w:t>
      </w:r>
      <w:r w:rsidRPr="00877636">
        <w:rPr>
          <w:rFonts w:ascii="Times New Roman" w:eastAsia="Times New Roman" w:hAnsi="Times New Roman" w:cs="Times New Roman"/>
          <w:sz w:val="28"/>
          <w:szCs w:val="28"/>
        </w:rPr>
        <w:t xml:space="preserve"> </w:t>
      </w:r>
    </w:p>
    <w:p w14:paraId="6891D86B"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 xml:space="preserve">90% зазначили, що їм комфортно у школі, 10% </w:t>
      </w:r>
      <w:r w:rsidR="000E3367" w:rsidRPr="00877636">
        <w:rPr>
          <w:rFonts w:ascii="Times New Roman" w:eastAsia="Times New Roman" w:hAnsi="Times New Roman" w:cs="Times New Roman"/>
          <w:sz w:val="28"/>
          <w:szCs w:val="28"/>
        </w:rPr>
        <w:t>відповіли, що не дуже комфортно;</w:t>
      </w:r>
      <w:r w:rsidRPr="00877636">
        <w:rPr>
          <w:rFonts w:ascii="Times New Roman" w:eastAsia="Times New Roman" w:hAnsi="Times New Roman" w:cs="Times New Roman"/>
          <w:sz w:val="28"/>
          <w:szCs w:val="28"/>
        </w:rPr>
        <w:t xml:space="preserve"> </w:t>
      </w:r>
    </w:p>
    <w:p w14:paraId="3E288259"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93% здобувачів освіти стверджують, що вони почувають себе безпеч</w:t>
      </w:r>
      <w:r w:rsidR="000E3367" w:rsidRPr="00877636">
        <w:rPr>
          <w:rFonts w:ascii="Times New Roman" w:eastAsia="Times New Roman" w:hAnsi="Times New Roman" w:cs="Times New Roman"/>
          <w:sz w:val="28"/>
          <w:szCs w:val="28"/>
        </w:rPr>
        <w:t>но у школі, 7% - здебільшого ні;</w:t>
      </w:r>
      <w:r w:rsidRPr="00877636">
        <w:rPr>
          <w:rFonts w:ascii="Times New Roman" w:eastAsia="Times New Roman" w:hAnsi="Times New Roman" w:cs="Times New Roman"/>
          <w:sz w:val="28"/>
          <w:szCs w:val="28"/>
        </w:rPr>
        <w:t xml:space="preserve"> </w:t>
      </w:r>
    </w:p>
    <w:p w14:paraId="331D6560"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55,6 % учнів зауважили, що не відчувають булінгу у школі, 36,1% відповіли щодо них були поодинокі булінгу та цькування, 5,6 % зазначили, що до</w:t>
      </w:r>
      <w:r w:rsidR="000E3367" w:rsidRPr="00877636">
        <w:rPr>
          <w:rFonts w:ascii="Times New Roman" w:eastAsia="Times New Roman" w:hAnsi="Times New Roman" w:cs="Times New Roman"/>
          <w:sz w:val="28"/>
          <w:szCs w:val="28"/>
        </w:rPr>
        <w:t>сить часто відчувають цькування;</w:t>
      </w:r>
      <w:r w:rsidRPr="00877636">
        <w:rPr>
          <w:rFonts w:ascii="Times New Roman" w:eastAsia="Times New Roman" w:hAnsi="Times New Roman" w:cs="Times New Roman"/>
          <w:sz w:val="28"/>
          <w:szCs w:val="28"/>
        </w:rPr>
        <w:t xml:space="preserve"> </w:t>
      </w:r>
    </w:p>
    <w:p w14:paraId="09C6F3F0"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14:paraId="3088EC6B" w14:textId="77777777" w:rsidR="0011745F" w:rsidRPr="00877636" w:rsidRDefault="00A62C2C">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sz w:val="28"/>
          <w:szCs w:val="28"/>
        </w:rPr>
      </w:pPr>
      <w:r w:rsidRPr="00877636">
        <w:rPr>
          <w:rFonts w:ascii="Times New Roman" w:eastAsia="Times New Roman" w:hAnsi="Times New Roman" w:cs="Times New Roman"/>
          <w:sz w:val="28"/>
          <w:szCs w:val="28"/>
        </w:rPr>
        <w:t xml:space="preserve">У анкетуванні батьків взяло участь 53 особи. </w:t>
      </w:r>
    </w:p>
    <w:p w14:paraId="0FE2A17C"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90,6 % батьків зазначили, що їхня дитина охоче відвідує школу, 9,4</w:t>
      </w:r>
      <w:r w:rsidR="000E3367" w:rsidRPr="00877636">
        <w:rPr>
          <w:rFonts w:ascii="Times New Roman" w:eastAsia="Times New Roman" w:hAnsi="Times New Roman" w:cs="Times New Roman"/>
          <w:sz w:val="28"/>
          <w:szCs w:val="28"/>
        </w:rPr>
        <w:t>% батьків відповіли, що неохоче;</w:t>
      </w:r>
      <w:r w:rsidRPr="00877636">
        <w:rPr>
          <w:rFonts w:ascii="Times New Roman" w:eastAsia="Times New Roman" w:hAnsi="Times New Roman" w:cs="Times New Roman"/>
          <w:sz w:val="28"/>
          <w:szCs w:val="28"/>
        </w:rPr>
        <w:t xml:space="preserve"> </w:t>
      </w:r>
    </w:p>
    <w:p w14:paraId="0459D902"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96,2 % зазначили в анкетуванні, що їм вдається поспілкуватися з керівництвом закладу та досягти взаєморозуміння, 3,8% (2 осі</w:t>
      </w:r>
      <w:r w:rsidR="000E3367" w:rsidRPr="00877636">
        <w:rPr>
          <w:rFonts w:ascii="Times New Roman" w:eastAsia="Times New Roman" w:hAnsi="Times New Roman" w:cs="Times New Roman"/>
          <w:sz w:val="28"/>
          <w:szCs w:val="28"/>
        </w:rPr>
        <w:t>б) – дали протилежну відповідь;</w:t>
      </w:r>
    </w:p>
    <w:p w14:paraId="05E6D5BB"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48 з опитаних батьків задоволені організацією освітнього процесу в школі, 5</w:t>
      </w:r>
      <w:r w:rsidR="000E3367" w:rsidRPr="00877636">
        <w:rPr>
          <w:rFonts w:ascii="Times New Roman" w:eastAsia="Times New Roman" w:hAnsi="Times New Roman" w:cs="Times New Roman"/>
          <w:sz w:val="28"/>
          <w:szCs w:val="28"/>
        </w:rPr>
        <w:t xml:space="preserve"> батьків переважно незадоволені;</w:t>
      </w:r>
    </w:p>
    <w:p w14:paraId="03A21CA9"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86,8% батьків вважають, що учителі справедливо оцінюють навчальні досягнення їхньої дитини,</w:t>
      </w:r>
      <w:r w:rsidRPr="00877636">
        <w:t xml:space="preserve"> </w:t>
      </w:r>
      <w:r w:rsidRPr="00877636">
        <w:rPr>
          <w:rFonts w:ascii="Times New Roman" w:eastAsia="Times New Roman" w:hAnsi="Times New Roman" w:cs="Times New Roman"/>
          <w:sz w:val="28"/>
          <w:szCs w:val="28"/>
        </w:rPr>
        <w:t xml:space="preserve">13,2% вважають, що </w:t>
      </w:r>
      <w:r w:rsidR="000E3367" w:rsidRPr="00877636">
        <w:rPr>
          <w:rFonts w:ascii="Times New Roman" w:eastAsia="Times New Roman" w:hAnsi="Times New Roman" w:cs="Times New Roman"/>
          <w:sz w:val="28"/>
          <w:szCs w:val="28"/>
        </w:rPr>
        <w:t>інколи оцінювання несправедливе;</w:t>
      </w:r>
    </w:p>
    <w:p w14:paraId="7D323BEF"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69,8% батьків задоволені харчуванням дитини у школі, 13,2% - не задоволені, 17</w:t>
      </w:r>
      <w:r w:rsidR="000E3367" w:rsidRPr="00877636">
        <w:rPr>
          <w:rFonts w:ascii="Times New Roman" w:eastAsia="Times New Roman" w:hAnsi="Times New Roman" w:cs="Times New Roman"/>
          <w:sz w:val="28"/>
          <w:szCs w:val="28"/>
        </w:rPr>
        <w:t xml:space="preserve">% учнів не харчуються у </w:t>
      </w:r>
      <w:r w:rsidRPr="00877636">
        <w:rPr>
          <w:rFonts w:ascii="Times New Roman" w:eastAsia="Times New Roman" w:hAnsi="Times New Roman" w:cs="Times New Roman"/>
          <w:sz w:val="28"/>
          <w:szCs w:val="28"/>
        </w:rPr>
        <w:t xml:space="preserve"> їдальні</w:t>
      </w:r>
      <w:r w:rsidR="000E3367" w:rsidRPr="00877636">
        <w:rPr>
          <w:rFonts w:ascii="Times New Roman" w:eastAsia="Times New Roman" w:hAnsi="Times New Roman" w:cs="Times New Roman"/>
          <w:sz w:val="28"/>
          <w:szCs w:val="28"/>
        </w:rPr>
        <w:t xml:space="preserve"> закладу</w:t>
      </w:r>
      <w:r w:rsidRPr="00877636">
        <w:rPr>
          <w:rFonts w:ascii="Times New Roman" w:eastAsia="Times New Roman" w:hAnsi="Times New Roman" w:cs="Times New Roman"/>
          <w:sz w:val="28"/>
          <w:szCs w:val="28"/>
        </w:rPr>
        <w:t>.</w:t>
      </w:r>
    </w:p>
    <w:p w14:paraId="0B32370A" w14:textId="77777777" w:rsidR="0011745F" w:rsidRPr="00877636" w:rsidRDefault="00A62C2C">
      <w:pPr>
        <w:numPr>
          <w:ilvl w:val="0"/>
          <w:numId w:val="2"/>
        </w:numPr>
        <w:pBdr>
          <w:top w:val="nil"/>
          <w:left w:val="nil"/>
          <w:bottom w:val="nil"/>
          <w:right w:val="nil"/>
          <w:between w:val="nil"/>
        </w:pBdr>
        <w:shd w:val="clear" w:color="auto" w:fill="FFFFFF"/>
        <w:spacing w:before="0" w:after="0" w:line="240" w:lineRule="auto"/>
        <w:ind w:left="0" w:firstLine="709"/>
        <w:jc w:val="both"/>
        <w:rPr>
          <w:sz w:val="28"/>
          <w:szCs w:val="28"/>
        </w:rPr>
      </w:pPr>
      <w:r w:rsidRPr="00877636">
        <w:rPr>
          <w:rFonts w:ascii="Times New Roman" w:eastAsia="Times New Roman" w:hAnsi="Times New Roman" w:cs="Times New Roman"/>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14:paraId="5631EDB3" w14:textId="77777777" w:rsidR="00723466" w:rsidRDefault="00A62C2C" w:rsidP="00723466">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color w:val="000000"/>
          <w:sz w:val="28"/>
          <w:szCs w:val="28"/>
        </w:rPr>
      </w:pPr>
      <w:r w:rsidRPr="00723466">
        <w:rPr>
          <w:rFonts w:ascii="Times New Roman" w:eastAsia="Times New Roman" w:hAnsi="Times New Roman" w:cs="Times New Roman"/>
          <w:sz w:val="28"/>
          <w:szCs w:val="28"/>
        </w:rPr>
        <w:t>Під час розроблення Стратегії розвитку закладу та річного плану роботи закладу ми намагалися врахувати результати вищеописаного анкетування, особливо</w:t>
      </w:r>
      <w:r w:rsidR="000E3367" w:rsidRPr="00723466">
        <w:rPr>
          <w:rFonts w:ascii="Times New Roman" w:eastAsia="Times New Roman" w:hAnsi="Times New Roman" w:cs="Times New Roman"/>
          <w:sz w:val="28"/>
          <w:szCs w:val="28"/>
        </w:rPr>
        <w:t xml:space="preserve"> те,</w:t>
      </w:r>
      <w:r w:rsidRPr="00723466">
        <w:rPr>
          <w:rFonts w:ascii="Times New Roman" w:eastAsia="Times New Roman" w:hAnsi="Times New Roman" w:cs="Times New Roman"/>
          <w:sz w:val="28"/>
          <w:szCs w:val="28"/>
        </w:rPr>
        <w:t xml:space="preserve"> що стосується булінгу та цькування. Створена Стратегія розвитку закладу включає у себе реалізацію  протягом п’яти років наступних проєктів:  «Інклюзивна освіта: крок за кроком», «Обдарована дитина», «Сучасний </w:t>
      </w:r>
      <w:r w:rsidRPr="00723466">
        <w:rPr>
          <w:rFonts w:ascii="Times New Roman" w:eastAsia="Times New Roman" w:hAnsi="Times New Roman" w:cs="Times New Roman"/>
          <w:sz w:val="28"/>
          <w:szCs w:val="28"/>
        </w:rPr>
        <w:lastRenderedPageBreak/>
        <w:t xml:space="preserve">освітній дизайн», «Співпраця ДНЗ  та НУШ: педагогіка партнерства», «Плекаємо патріотів України», «Добро починається з тебе», що дасть змогу </w:t>
      </w:r>
      <w:r>
        <w:rPr>
          <w:rFonts w:ascii="Times New Roman" w:eastAsia="Times New Roman" w:hAnsi="Times New Roman" w:cs="Times New Roman"/>
          <w:color w:val="000000"/>
          <w:sz w:val="28"/>
          <w:szCs w:val="28"/>
        </w:rPr>
        <w:t>скерувати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14:paraId="0D954AA1" w14:textId="77777777" w:rsidR="00723466" w:rsidRDefault="00A62C2C" w:rsidP="00723466">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color w:val="000000"/>
          <w:sz w:val="28"/>
          <w:szCs w:val="28"/>
        </w:rPr>
      </w:pPr>
      <w:r w:rsidRPr="00723466">
        <w:rPr>
          <w:rFonts w:ascii="Times New Roman" w:eastAsia="Times New Roman" w:hAnsi="Times New Roman" w:cs="Times New Roman"/>
          <w:sz w:val="28"/>
          <w:szCs w:val="28"/>
        </w:rPr>
        <w:t>Протягом 2022/2023 н. р. заклад освіти працював за освітньою програмою</w:t>
      </w:r>
      <w:r w:rsidR="00913AAE" w:rsidRPr="00723466">
        <w:rPr>
          <w:rFonts w:ascii="Times New Roman" w:eastAsia="Times New Roman" w:hAnsi="Times New Roman" w:cs="Times New Roman"/>
          <w:sz w:val="28"/>
          <w:szCs w:val="28"/>
        </w:rPr>
        <w:t>,</w:t>
      </w:r>
      <w:r w:rsidRPr="00723466">
        <w:rPr>
          <w:rFonts w:ascii="Times New Roman" w:eastAsia="Times New Roman" w:hAnsi="Times New Roman" w:cs="Times New Roman"/>
          <w:sz w:val="28"/>
          <w:szCs w:val="28"/>
        </w:rPr>
        <w:t xml:space="preserve">  складеною відповідно до Типової освітньої програми закладів загальної середньої освіти І-ІІІ ступенів, яка враховувала  побажання учнів та батьків</w:t>
      </w:r>
      <w:r w:rsidR="00913AAE" w:rsidRPr="00723466">
        <w:rPr>
          <w:rFonts w:ascii="Times New Roman" w:eastAsia="Times New Roman" w:hAnsi="Times New Roman" w:cs="Times New Roman"/>
          <w:sz w:val="28"/>
          <w:szCs w:val="28"/>
        </w:rPr>
        <w:t>.</w:t>
      </w:r>
      <w:r w:rsidRPr="00723466">
        <w:rPr>
          <w:rFonts w:ascii="Times New Roman" w:eastAsia="Times New Roman" w:hAnsi="Times New Roman" w:cs="Times New Roman"/>
          <w:sz w:val="28"/>
          <w:szCs w:val="28"/>
        </w:rPr>
        <w:t xml:space="preserve"> </w:t>
      </w:r>
    </w:p>
    <w:p w14:paraId="2325F189" w14:textId="77777777" w:rsidR="00723466" w:rsidRDefault="00A62C2C" w:rsidP="00723466">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color w:val="000000"/>
          <w:sz w:val="28"/>
          <w:szCs w:val="28"/>
        </w:rPr>
      </w:pPr>
      <w:r w:rsidRPr="00723466">
        <w:rPr>
          <w:rFonts w:ascii="Times New Roman" w:eastAsia="Times New Roman" w:hAnsi="Times New Roman" w:cs="Times New Roman"/>
          <w:sz w:val="28"/>
          <w:szCs w:val="28"/>
        </w:rPr>
        <w:t xml:space="preserve">Освітня програма для 1-4 класу розроблена відповідно до Закону України «Про освіту», Державного стандарту початкової освіти на основі типової освітньої програми для 1-4 класів закладів загальної середньої освіти, розробленої під керівництвом </w:t>
      </w:r>
      <w:r w:rsidR="00D649A1" w:rsidRPr="00723466">
        <w:rPr>
          <w:rFonts w:ascii="Times New Roman" w:eastAsia="Times New Roman" w:hAnsi="Times New Roman" w:cs="Times New Roman"/>
          <w:sz w:val="28"/>
          <w:szCs w:val="28"/>
        </w:rPr>
        <w:t>О.Я.</w:t>
      </w:r>
      <w:r w:rsidR="00913AAE" w:rsidRPr="00723466">
        <w:rPr>
          <w:rFonts w:ascii="Times New Roman" w:eastAsia="Times New Roman" w:hAnsi="Times New Roman" w:cs="Times New Roman"/>
          <w:sz w:val="28"/>
          <w:szCs w:val="28"/>
        </w:rPr>
        <w:t xml:space="preserve"> </w:t>
      </w:r>
      <w:r w:rsidR="00D649A1" w:rsidRPr="00723466">
        <w:rPr>
          <w:rFonts w:ascii="Times New Roman" w:eastAsia="Times New Roman" w:hAnsi="Times New Roman" w:cs="Times New Roman"/>
          <w:sz w:val="28"/>
          <w:szCs w:val="28"/>
        </w:rPr>
        <w:t>Савченко.</w:t>
      </w:r>
      <w:r w:rsidR="00962B5C" w:rsidRPr="00723466">
        <w:rPr>
          <w:rFonts w:ascii="Times New Roman" w:eastAsia="Times New Roman" w:hAnsi="Times New Roman" w:cs="Times New Roman"/>
          <w:sz w:val="28"/>
          <w:szCs w:val="28"/>
        </w:rPr>
        <w:t xml:space="preserve"> В закладі працюють класи за педагогічною технологією «Росток» (науковий керівник Пушкарьова Т.О.) Лист ДСЯО від 11.09.2020 № 01/01-23/1044; за науковим проєктом «Інтелект України» (науковий керівник Гавриш </w:t>
      </w:r>
      <w:r w:rsidR="00913AAE" w:rsidRPr="00723466">
        <w:rPr>
          <w:rFonts w:ascii="Times New Roman" w:eastAsia="Times New Roman" w:hAnsi="Times New Roman" w:cs="Times New Roman"/>
          <w:sz w:val="28"/>
          <w:szCs w:val="28"/>
        </w:rPr>
        <w:t>І.В.) Лист ДСЯО від 06.08.2020 .</w:t>
      </w:r>
    </w:p>
    <w:p w14:paraId="1064C16A" w14:textId="11D4935C" w:rsidR="00E71DCA" w:rsidRPr="00723466" w:rsidRDefault="00A62C2C" w:rsidP="00723466">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color w:val="000000"/>
          <w:sz w:val="28"/>
          <w:szCs w:val="28"/>
        </w:rPr>
      </w:pPr>
      <w:r w:rsidRPr="00723466">
        <w:rPr>
          <w:rFonts w:ascii="Times New Roman" w:eastAsia="Times New Roman" w:hAnsi="Times New Roman" w:cs="Times New Roman"/>
          <w:sz w:val="28"/>
          <w:szCs w:val="28"/>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w:t>
      </w:r>
    </w:p>
    <w:p w14:paraId="5160C240" w14:textId="77777777" w:rsidR="00723466" w:rsidRDefault="00A62C2C" w:rsidP="000D4924">
      <w:pPr>
        <w:spacing w:before="0" w:after="0" w:line="240" w:lineRule="auto"/>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 40</w:t>
      </w:r>
      <w:r w:rsidR="00E71DCA" w:rsidRPr="00723466">
        <w:rPr>
          <w:rFonts w:ascii="Times New Roman" w:eastAsia="Times New Roman" w:hAnsi="Times New Roman" w:cs="Times New Roman"/>
          <w:sz w:val="28"/>
          <w:szCs w:val="28"/>
        </w:rPr>
        <w:t>5, типової освітньої програми для 5-9 класів закладів загальної середньої освіти (наказ МОН України від 19.02.2021р. за №235)</w:t>
      </w:r>
    </w:p>
    <w:p w14:paraId="6016260C" w14:textId="77777777" w:rsidR="00723466" w:rsidRDefault="00A62C2C" w:rsidP="00723466">
      <w:pPr>
        <w:spacing w:before="0" w:after="0" w:line="240" w:lineRule="auto"/>
        <w:ind w:firstLine="720"/>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14:paraId="1DC40A3B" w14:textId="77777777" w:rsidR="00723466" w:rsidRDefault="00A62C2C" w:rsidP="00723466">
      <w:pPr>
        <w:spacing w:before="0" w:after="0" w:line="240" w:lineRule="auto"/>
        <w:ind w:firstLine="720"/>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на врахування побажання учнів, запитів батьків, кадрове та навчально-методичне забезпечення. </w:t>
      </w:r>
    </w:p>
    <w:p w14:paraId="603EBD87" w14:textId="11FC793E" w:rsidR="0011745F" w:rsidRPr="00723466" w:rsidRDefault="00A62C2C" w:rsidP="00723466">
      <w:pPr>
        <w:spacing w:before="0" w:after="0" w:line="240" w:lineRule="auto"/>
        <w:ind w:firstLine="720"/>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 xml:space="preserve">У 2022/2023 навчальному році навчальний заклад працював за річним планом, затвердженим за засіданні педагогічної ради,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14:paraId="2C83B0EE" w14:textId="2E8D8DA3" w:rsidR="00723466" w:rsidRDefault="00A62C2C" w:rsidP="00877636">
      <w:pPr>
        <w:pBdr>
          <w:top w:val="nil"/>
          <w:left w:val="nil"/>
          <w:bottom w:val="nil"/>
          <w:right w:val="nil"/>
          <w:between w:val="nil"/>
        </w:pBdr>
        <w:shd w:val="clear" w:color="auto" w:fill="FFFFFF"/>
        <w:spacing w:before="0" w:after="0" w:line="240" w:lineRule="auto"/>
        <w:ind w:firstLine="720"/>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lastRenderedPageBreak/>
        <w:t xml:space="preserve">На даний час адміністрація </w:t>
      </w:r>
      <w:r w:rsidR="00723466">
        <w:rPr>
          <w:rFonts w:ascii="Times New Roman" w:eastAsia="Times New Roman" w:hAnsi="Times New Roman" w:cs="Times New Roman"/>
          <w:sz w:val="28"/>
          <w:szCs w:val="28"/>
        </w:rPr>
        <w:t>Рівненського ліцею «Колегіум»</w:t>
      </w:r>
      <w:r w:rsidRPr="00723466">
        <w:rPr>
          <w:rFonts w:ascii="Times New Roman" w:eastAsia="Times New Roman" w:hAnsi="Times New Roman" w:cs="Times New Roman"/>
          <w:sz w:val="28"/>
          <w:szCs w:val="28"/>
        </w:rPr>
        <w:t xml:space="preserve"> працює над розробленням річного плану роботи </w:t>
      </w:r>
      <w:r w:rsidR="000D4924" w:rsidRPr="00723466">
        <w:rPr>
          <w:rFonts w:ascii="Times New Roman" w:eastAsia="Times New Roman" w:hAnsi="Times New Roman" w:cs="Times New Roman"/>
          <w:sz w:val="28"/>
          <w:szCs w:val="28"/>
        </w:rPr>
        <w:t>ліцею</w:t>
      </w:r>
      <w:r w:rsidRPr="00723466">
        <w:rPr>
          <w:rFonts w:ascii="Times New Roman" w:eastAsia="Times New Roman" w:hAnsi="Times New Roman" w:cs="Times New Roman"/>
          <w:sz w:val="28"/>
          <w:szCs w:val="28"/>
        </w:rPr>
        <w:t xml:space="preserve"> на 202</w:t>
      </w:r>
      <w:r w:rsidR="000D4924" w:rsidRPr="00723466">
        <w:rPr>
          <w:rFonts w:ascii="Times New Roman" w:eastAsia="Times New Roman" w:hAnsi="Times New Roman" w:cs="Times New Roman"/>
          <w:sz w:val="28"/>
          <w:szCs w:val="28"/>
        </w:rPr>
        <w:t>3</w:t>
      </w:r>
      <w:r w:rsidRPr="00723466">
        <w:rPr>
          <w:rFonts w:ascii="Times New Roman" w:eastAsia="Times New Roman" w:hAnsi="Times New Roman" w:cs="Times New Roman"/>
          <w:sz w:val="28"/>
          <w:szCs w:val="28"/>
        </w:rPr>
        <w:t>-202</w:t>
      </w:r>
      <w:r w:rsidR="000D4924" w:rsidRPr="00723466">
        <w:rPr>
          <w:rFonts w:ascii="Times New Roman" w:eastAsia="Times New Roman" w:hAnsi="Times New Roman" w:cs="Times New Roman"/>
          <w:sz w:val="28"/>
          <w:szCs w:val="28"/>
        </w:rPr>
        <w:t>4</w:t>
      </w:r>
      <w:r w:rsidRPr="00723466">
        <w:rPr>
          <w:rFonts w:ascii="Times New Roman" w:eastAsia="Times New Roman" w:hAnsi="Times New Roman" w:cs="Times New Roman"/>
          <w:sz w:val="28"/>
          <w:szCs w:val="28"/>
        </w:rPr>
        <w:t xml:space="preserve"> навчальний рік, з проєктом якого вже ознайомлений педагогічний колектив закладу. Річний план  ро</w:t>
      </w:r>
      <w:r w:rsidR="003532A4" w:rsidRPr="00723466">
        <w:rPr>
          <w:rFonts w:ascii="Times New Roman" w:eastAsia="Times New Roman" w:hAnsi="Times New Roman" w:cs="Times New Roman"/>
          <w:sz w:val="28"/>
          <w:szCs w:val="28"/>
        </w:rPr>
        <w:t>зро</w:t>
      </w:r>
      <w:r w:rsidRPr="00723466">
        <w:rPr>
          <w:rFonts w:ascii="Times New Roman" w:eastAsia="Times New Roman" w:hAnsi="Times New Roman" w:cs="Times New Roman"/>
          <w:sz w:val="28"/>
          <w:szCs w:val="28"/>
        </w:rPr>
        <w:t>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w:t>
      </w:r>
      <w:r w:rsidRPr="00723466">
        <w:t xml:space="preserve"> </w:t>
      </w:r>
      <w:r w:rsidRPr="00723466">
        <w:rPr>
          <w:rFonts w:ascii="Times New Roman" w:eastAsia="Times New Roman" w:hAnsi="Times New Roman" w:cs="Times New Roman"/>
          <w:sz w:val="28"/>
          <w:szCs w:val="28"/>
        </w:rPr>
        <w:t xml:space="preserve">Стратегія розвитку закладу має реалізовуватися через систему планування. </w:t>
      </w:r>
    </w:p>
    <w:p w14:paraId="4799DA62" w14:textId="06F2D28A" w:rsidR="0011745F" w:rsidRPr="00723466" w:rsidRDefault="00A62C2C" w:rsidP="00723466">
      <w:pPr>
        <w:pBdr>
          <w:top w:val="nil"/>
          <w:left w:val="nil"/>
          <w:bottom w:val="nil"/>
          <w:right w:val="nil"/>
          <w:between w:val="nil"/>
        </w:pBdr>
        <w:shd w:val="clear" w:color="auto" w:fill="FFFFFF"/>
        <w:spacing w:before="0" w:after="0" w:line="240" w:lineRule="auto"/>
        <w:ind w:firstLine="720"/>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Для здійснення самооцінювання якості освітньої діяльності у закладі освіти розроблена внутрішня система забезпечення якості освіти</w:t>
      </w:r>
      <w:r w:rsidR="003532A4" w:rsidRPr="00723466">
        <w:rPr>
          <w:rFonts w:ascii="Times New Roman" w:eastAsia="Times New Roman" w:hAnsi="Times New Roman" w:cs="Times New Roman"/>
          <w:sz w:val="28"/>
          <w:szCs w:val="28"/>
        </w:rPr>
        <w:t xml:space="preserve">, </w:t>
      </w:r>
      <w:r w:rsidRPr="00723466">
        <w:rPr>
          <w:rFonts w:ascii="Times New Roman" w:eastAsia="Times New Roman" w:hAnsi="Times New Roman" w:cs="Times New Roman"/>
          <w:sz w:val="28"/>
          <w:szCs w:val="28"/>
        </w:rPr>
        <w:t xml:space="preserve">  що включає критерії, правила і процедури оцінювання педагогічної діяльності педагогічних працівників та здобувачів освіти,</w:t>
      </w:r>
      <w:r w:rsidRPr="00723466">
        <w:t xml:space="preserve"> </w:t>
      </w:r>
      <w:r w:rsidRPr="00723466">
        <w:rPr>
          <w:rFonts w:ascii="Times New Roman" w:eastAsia="Times New Roman" w:hAnsi="Times New Roman" w:cs="Times New Roman"/>
          <w:sz w:val="28"/>
          <w:szCs w:val="28"/>
        </w:rPr>
        <w:t>управлінської діяльності керівних працівників закладу освіти, систему та механізм забезпечення академічної доброчесно</w:t>
      </w:r>
      <w:r w:rsidR="00A05EF1" w:rsidRPr="00723466">
        <w:rPr>
          <w:rFonts w:ascii="Times New Roman" w:eastAsia="Times New Roman" w:hAnsi="Times New Roman" w:cs="Times New Roman"/>
          <w:sz w:val="28"/>
          <w:szCs w:val="28"/>
        </w:rPr>
        <w:t xml:space="preserve">сті, інклюзивного навчання тощо з використанням </w:t>
      </w:r>
      <w:r w:rsidR="003532A4" w:rsidRPr="00723466">
        <w:rPr>
          <w:rFonts w:ascii="Times New Roman" w:hAnsi="Times New Roman" w:cs="Times New Roman"/>
          <w:sz w:val="28"/>
          <w:szCs w:val="28"/>
        </w:rPr>
        <w:t> інформаційно-аналітичної системи EvaluEd.</w:t>
      </w:r>
      <w:r w:rsidRPr="00723466">
        <w:rPr>
          <w:rFonts w:ascii="Times New Roman" w:eastAsia="Times New Roman" w:hAnsi="Times New Roman" w:cs="Times New Roman"/>
          <w:sz w:val="28"/>
          <w:szCs w:val="28"/>
        </w:rPr>
        <w:t xml:space="preserve"> Проте моніторинг освітньої діяльності протягом 2022/2023 навчального року здійснювався лише частково, що певною мірою пов’я</w:t>
      </w:r>
      <w:r w:rsidR="00663E4F" w:rsidRPr="00723466">
        <w:rPr>
          <w:rFonts w:ascii="Times New Roman" w:eastAsia="Times New Roman" w:hAnsi="Times New Roman" w:cs="Times New Roman"/>
          <w:sz w:val="28"/>
          <w:szCs w:val="28"/>
        </w:rPr>
        <w:t>зано із воєнним станом</w:t>
      </w:r>
      <w:r w:rsidRPr="00723466">
        <w:rPr>
          <w:rFonts w:ascii="Times New Roman" w:eastAsia="Times New Roman" w:hAnsi="Times New Roman" w:cs="Times New Roman"/>
          <w:sz w:val="28"/>
          <w:szCs w:val="28"/>
        </w:rPr>
        <w:t xml:space="preserve">.  </w:t>
      </w:r>
    </w:p>
    <w:p w14:paraId="745BB19F" w14:textId="3E8FB40B" w:rsidR="0011745F" w:rsidRPr="00723466" w:rsidRDefault="00A62C2C" w:rsidP="00723466">
      <w:pPr>
        <w:pBdr>
          <w:top w:val="nil"/>
          <w:left w:val="nil"/>
          <w:bottom w:val="nil"/>
          <w:right w:val="nil"/>
          <w:between w:val="nil"/>
        </w:pBdr>
        <w:shd w:val="clear" w:color="auto" w:fill="FFFFFF"/>
        <w:spacing w:before="0" w:after="0" w:line="240" w:lineRule="auto"/>
        <w:ind w:firstLine="709"/>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За період 2022/2023 навчального року заклад отримав за державні кошти:</w:t>
      </w:r>
    </w:p>
    <w:p w14:paraId="7CBA20A9" w14:textId="7C882932" w:rsidR="0011745F" w:rsidRPr="00723466" w:rsidRDefault="00867320">
      <w:pPr>
        <w:numPr>
          <w:ilvl w:val="0"/>
          <w:numId w:val="5"/>
        </w:numPr>
        <w:pBdr>
          <w:top w:val="nil"/>
          <w:left w:val="nil"/>
          <w:bottom w:val="nil"/>
          <w:right w:val="nil"/>
          <w:between w:val="nil"/>
        </w:pBdr>
        <w:tabs>
          <w:tab w:val="left" w:pos="709"/>
        </w:tabs>
        <w:spacing w:before="0" w:after="0" w:line="240" w:lineRule="auto"/>
        <w:ind w:left="0" w:firstLine="709"/>
        <w:jc w:val="both"/>
        <w:rPr>
          <w:sz w:val="28"/>
          <w:szCs w:val="28"/>
        </w:rPr>
      </w:pPr>
      <w:r w:rsidRPr="00723466">
        <w:rPr>
          <w:rFonts w:ascii="Times New Roman" w:eastAsia="Times New Roman" w:hAnsi="Times New Roman" w:cs="Times New Roman"/>
          <w:sz w:val="28"/>
          <w:szCs w:val="28"/>
        </w:rPr>
        <w:t>б</w:t>
      </w:r>
      <w:r w:rsidR="007F0E77" w:rsidRPr="00723466">
        <w:rPr>
          <w:rFonts w:ascii="Times New Roman" w:eastAsia="Times New Roman" w:hAnsi="Times New Roman" w:cs="Times New Roman"/>
          <w:sz w:val="28"/>
          <w:szCs w:val="28"/>
        </w:rPr>
        <w:t xml:space="preserve">удівельні матеріали, лавки </w:t>
      </w:r>
      <w:r w:rsidRPr="00723466">
        <w:rPr>
          <w:rFonts w:ascii="Times New Roman" w:eastAsia="Times New Roman" w:hAnsi="Times New Roman" w:cs="Times New Roman"/>
          <w:sz w:val="28"/>
          <w:szCs w:val="28"/>
        </w:rPr>
        <w:t>дерев’яні</w:t>
      </w:r>
      <w:r w:rsidR="007F0E77" w:rsidRPr="00723466">
        <w:rPr>
          <w:rFonts w:ascii="Times New Roman" w:eastAsia="Times New Roman" w:hAnsi="Times New Roman" w:cs="Times New Roman"/>
          <w:sz w:val="28"/>
          <w:szCs w:val="28"/>
        </w:rPr>
        <w:t xml:space="preserve"> в укриття, вогнегасники, насоси дренажні</w:t>
      </w:r>
      <w:r w:rsidRPr="00723466">
        <w:rPr>
          <w:rFonts w:ascii="Times New Roman" w:eastAsia="Times New Roman" w:hAnsi="Times New Roman" w:cs="Times New Roman"/>
          <w:sz w:val="28"/>
          <w:szCs w:val="28"/>
        </w:rPr>
        <w:t>, миючі засоби, канцтовари</w:t>
      </w:r>
      <w:r w:rsidR="000D4924" w:rsidRPr="00723466">
        <w:rPr>
          <w:rFonts w:ascii="Times New Roman" w:eastAsia="Times New Roman" w:hAnsi="Times New Roman" w:cs="Times New Roman"/>
          <w:sz w:val="28"/>
          <w:szCs w:val="28"/>
        </w:rPr>
        <w:t>;</w:t>
      </w:r>
    </w:p>
    <w:p w14:paraId="0B83F600" w14:textId="02BBACA4" w:rsidR="0011745F" w:rsidRPr="00723466" w:rsidRDefault="00867320">
      <w:pPr>
        <w:numPr>
          <w:ilvl w:val="0"/>
          <w:numId w:val="5"/>
        </w:numPr>
        <w:pBdr>
          <w:top w:val="nil"/>
          <w:left w:val="nil"/>
          <w:bottom w:val="nil"/>
          <w:right w:val="nil"/>
          <w:between w:val="nil"/>
        </w:pBdr>
        <w:tabs>
          <w:tab w:val="left" w:pos="709"/>
        </w:tabs>
        <w:spacing w:before="0" w:after="0" w:line="240" w:lineRule="auto"/>
        <w:ind w:left="0" w:firstLine="709"/>
        <w:jc w:val="both"/>
        <w:rPr>
          <w:sz w:val="28"/>
          <w:szCs w:val="28"/>
        </w:rPr>
      </w:pPr>
      <w:r w:rsidRPr="00723466">
        <w:rPr>
          <w:rFonts w:ascii="Times New Roman" w:eastAsia="Times New Roman" w:hAnsi="Times New Roman" w:cs="Times New Roman"/>
          <w:sz w:val="28"/>
          <w:szCs w:val="28"/>
        </w:rPr>
        <w:t xml:space="preserve">поточний ремонт санвузла, очищення та системи зовнішньої каналізації, </w:t>
      </w:r>
      <w:r w:rsidR="00130D72">
        <w:rPr>
          <w:rFonts w:ascii="Times New Roman" w:eastAsia="Times New Roman" w:hAnsi="Times New Roman" w:cs="Times New Roman"/>
          <w:sz w:val="28"/>
          <w:szCs w:val="28"/>
        </w:rPr>
        <w:t xml:space="preserve">встановлення генераторів  в укриття, </w:t>
      </w:r>
      <w:r w:rsidRPr="00723466">
        <w:rPr>
          <w:rFonts w:ascii="Times New Roman" w:eastAsia="Times New Roman" w:hAnsi="Times New Roman" w:cs="Times New Roman"/>
          <w:sz w:val="28"/>
          <w:szCs w:val="28"/>
        </w:rPr>
        <w:t>послуги з розробки технічного звіту по даху будівлі закладу, повірка лічильників те</w:t>
      </w:r>
      <w:r w:rsidR="005407F8" w:rsidRPr="00723466">
        <w:rPr>
          <w:rFonts w:ascii="Times New Roman" w:eastAsia="Times New Roman" w:hAnsi="Times New Roman" w:cs="Times New Roman"/>
          <w:sz w:val="28"/>
          <w:szCs w:val="28"/>
        </w:rPr>
        <w:t>пло</w:t>
      </w:r>
      <w:r w:rsidRPr="00723466">
        <w:rPr>
          <w:rFonts w:ascii="Times New Roman" w:eastAsia="Times New Roman" w:hAnsi="Times New Roman" w:cs="Times New Roman"/>
          <w:sz w:val="28"/>
          <w:szCs w:val="28"/>
        </w:rPr>
        <w:t xml:space="preserve">вого вузла, вивезення будівельного сміття, послуги телефонного </w:t>
      </w:r>
      <w:r w:rsidR="005407F8" w:rsidRPr="00723466">
        <w:rPr>
          <w:rFonts w:ascii="Times New Roman" w:eastAsia="Times New Roman" w:hAnsi="Times New Roman" w:cs="Times New Roman"/>
          <w:sz w:val="28"/>
          <w:szCs w:val="28"/>
        </w:rPr>
        <w:t>зв’язку</w:t>
      </w:r>
      <w:r w:rsidR="000D4924" w:rsidRPr="00723466">
        <w:rPr>
          <w:rFonts w:ascii="Times New Roman" w:eastAsia="Times New Roman" w:hAnsi="Times New Roman" w:cs="Times New Roman"/>
          <w:sz w:val="28"/>
          <w:szCs w:val="28"/>
        </w:rPr>
        <w:t>;</w:t>
      </w:r>
    </w:p>
    <w:p w14:paraId="503DE160" w14:textId="6B2EFF7A" w:rsidR="0011745F" w:rsidRPr="00723466" w:rsidRDefault="00A62C2C" w:rsidP="00723466">
      <w:pPr>
        <w:spacing w:before="0" w:after="0" w:line="240" w:lineRule="auto"/>
        <w:ind w:firstLine="709"/>
        <w:jc w:val="both"/>
        <w:rPr>
          <w:rFonts w:ascii="Times New Roman" w:eastAsia="Times New Roman" w:hAnsi="Times New Roman" w:cs="Times New Roman"/>
          <w:sz w:val="28"/>
          <w:szCs w:val="28"/>
        </w:rPr>
      </w:pPr>
      <w:r w:rsidRPr="00723466">
        <w:rPr>
          <w:rFonts w:ascii="Times New Roman" w:eastAsia="Times New Roman" w:hAnsi="Times New Roman" w:cs="Times New Roman"/>
          <w:sz w:val="28"/>
          <w:szCs w:val="28"/>
        </w:rPr>
        <w:t xml:space="preserve">Хочу зазначити, що школа працює в режимі стабільності. Проте на сьогодні залишається багато нагальних проблем, які необхідно вирішити. Це капітальний ремонт </w:t>
      </w:r>
      <w:r w:rsidR="005407F8" w:rsidRPr="00723466">
        <w:rPr>
          <w:rFonts w:ascii="Times New Roman" w:eastAsia="Times New Roman" w:hAnsi="Times New Roman" w:cs="Times New Roman"/>
          <w:sz w:val="28"/>
          <w:szCs w:val="28"/>
        </w:rPr>
        <w:t xml:space="preserve">даху будівлі корпусу 5-11 класів та </w:t>
      </w:r>
      <w:r w:rsidRPr="00723466">
        <w:rPr>
          <w:rFonts w:ascii="Times New Roman" w:eastAsia="Times New Roman" w:hAnsi="Times New Roman" w:cs="Times New Roman"/>
          <w:sz w:val="28"/>
          <w:szCs w:val="28"/>
        </w:rPr>
        <w:t>харчоблок</w:t>
      </w:r>
      <w:r w:rsidR="005407F8" w:rsidRPr="00723466">
        <w:rPr>
          <w:rFonts w:ascii="Times New Roman" w:eastAsia="Times New Roman" w:hAnsi="Times New Roman" w:cs="Times New Roman"/>
          <w:sz w:val="28"/>
          <w:szCs w:val="28"/>
        </w:rPr>
        <w:t>ів закладу</w:t>
      </w:r>
      <w:r w:rsidRPr="00723466">
        <w:rPr>
          <w:rFonts w:ascii="Times New Roman" w:eastAsia="Times New Roman" w:hAnsi="Times New Roman" w:cs="Times New Roman"/>
          <w:sz w:val="28"/>
          <w:szCs w:val="28"/>
        </w:rPr>
        <w:t xml:space="preserve">, заміна підлоги в коридорах </w:t>
      </w:r>
      <w:r w:rsidR="005407F8" w:rsidRPr="00723466">
        <w:rPr>
          <w:rFonts w:ascii="Times New Roman" w:eastAsia="Times New Roman" w:hAnsi="Times New Roman" w:cs="Times New Roman"/>
          <w:sz w:val="28"/>
          <w:szCs w:val="28"/>
        </w:rPr>
        <w:t>першого та другого поверхів</w:t>
      </w:r>
      <w:r w:rsidRPr="00723466">
        <w:rPr>
          <w:rFonts w:ascii="Times New Roman" w:eastAsia="Times New Roman" w:hAnsi="Times New Roman" w:cs="Times New Roman"/>
          <w:sz w:val="28"/>
          <w:szCs w:val="28"/>
        </w:rPr>
        <w:t xml:space="preserve">, </w:t>
      </w:r>
      <w:r w:rsidR="00053CEE" w:rsidRPr="00723466">
        <w:rPr>
          <w:rFonts w:ascii="Times New Roman" w:eastAsia="Times New Roman" w:hAnsi="Times New Roman" w:cs="Times New Roman"/>
          <w:sz w:val="28"/>
          <w:szCs w:val="28"/>
        </w:rPr>
        <w:t>утеплення корпусів закладу</w:t>
      </w:r>
      <w:r w:rsidR="00723466">
        <w:rPr>
          <w:rFonts w:ascii="Times New Roman" w:eastAsia="Times New Roman" w:hAnsi="Times New Roman" w:cs="Times New Roman"/>
          <w:sz w:val="28"/>
          <w:szCs w:val="28"/>
        </w:rPr>
        <w:t>,</w:t>
      </w:r>
      <w:r w:rsidR="00053CEE" w:rsidRPr="00723466">
        <w:rPr>
          <w:rFonts w:ascii="Times New Roman" w:eastAsia="Times New Roman" w:hAnsi="Times New Roman" w:cs="Times New Roman"/>
          <w:sz w:val="28"/>
          <w:szCs w:val="28"/>
        </w:rPr>
        <w:t xml:space="preserve"> </w:t>
      </w:r>
      <w:r w:rsidRPr="00723466">
        <w:rPr>
          <w:rFonts w:ascii="Times New Roman" w:eastAsia="Times New Roman" w:hAnsi="Times New Roman" w:cs="Times New Roman"/>
          <w:sz w:val="28"/>
          <w:szCs w:val="28"/>
        </w:rPr>
        <w:t xml:space="preserve">заміна </w:t>
      </w:r>
      <w:r w:rsidR="005407F8" w:rsidRPr="00723466">
        <w:rPr>
          <w:rFonts w:ascii="Times New Roman" w:eastAsia="Times New Roman" w:hAnsi="Times New Roman" w:cs="Times New Roman"/>
          <w:sz w:val="28"/>
          <w:szCs w:val="28"/>
        </w:rPr>
        <w:t>(ремонт)</w:t>
      </w:r>
      <w:r w:rsidRPr="00723466">
        <w:rPr>
          <w:rFonts w:ascii="Times New Roman" w:eastAsia="Times New Roman" w:hAnsi="Times New Roman" w:cs="Times New Roman"/>
          <w:sz w:val="28"/>
          <w:szCs w:val="28"/>
        </w:rPr>
        <w:t xml:space="preserve"> підлоги в </w:t>
      </w:r>
      <w:r w:rsidR="005407F8" w:rsidRPr="00723466">
        <w:rPr>
          <w:rFonts w:ascii="Times New Roman" w:eastAsia="Times New Roman" w:hAnsi="Times New Roman" w:cs="Times New Roman"/>
          <w:sz w:val="28"/>
          <w:szCs w:val="28"/>
        </w:rPr>
        <w:t>кабінетах</w:t>
      </w:r>
      <w:r w:rsidRPr="00723466">
        <w:rPr>
          <w:rFonts w:ascii="Times New Roman" w:eastAsia="Times New Roman" w:hAnsi="Times New Roman" w:cs="Times New Roman"/>
          <w:sz w:val="28"/>
          <w:szCs w:val="28"/>
        </w:rPr>
        <w:t>, поновлення навчального комп'ютерного обладнання,</w:t>
      </w:r>
      <w:r w:rsidRPr="00723466">
        <w:rPr>
          <w:sz w:val="28"/>
          <w:szCs w:val="28"/>
        </w:rPr>
        <w:t xml:space="preserve"> </w:t>
      </w:r>
      <w:r w:rsidR="005407F8" w:rsidRPr="00723466">
        <w:rPr>
          <w:sz w:val="28"/>
          <w:szCs w:val="28"/>
        </w:rPr>
        <w:t>ремонт системи водопостачання, облаштування територі</w:t>
      </w:r>
      <w:r w:rsidR="00053CEE" w:rsidRPr="00723466">
        <w:rPr>
          <w:sz w:val="28"/>
          <w:szCs w:val="28"/>
        </w:rPr>
        <w:t xml:space="preserve">ї </w:t>
      </w:r>
      <w:r w:rsidRPr="00723466">
        <w:rPr>
          <w:rFonts w:ascii="Times New Roman" w:eastAsia="Times New Roman" w:hAnsi="Times New Roman" w:cs="Times New Roman"/>
          <w:sz w:val="28"/>
          <w:szCs w:val="28"/>
        </w:rPr>
        <w:t xml:space="preserve">та </w:t>
      </w:r>
      <w:r w:rsidR="00053CEE" w:rsidRPr="00723466">
        <w:rPr>
          <w:rFonts w:ascii="Times New Roman" w:eastAsia="Times New Roman" w:hAnsi="Times New Roman" w:cs="Times New Roman"/>
          <w:sz w:val="28"/>
          <w:szCs w:val="28"/>
        </w:rPr>
        <w:t xml:space="preserve">спорудження сучасного </w:t>
      </w:r>
      <w:r w:rsidRPr="00723466">
        <w:rPr>
          <w:rFonts w:ascii="Times New Roman" w:eastAsia="Times New Roman" w:hAnsi="Times New Roman" w:cs="Times New Roman"/>
          <w:sz w:val="28"/>
          <w:szCs w:val="28"/>
        </w:rPr>
        <w:t xml:space="preserve">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14:paraId="70FBF5F7" w14:textId="492DF5F1" w:rsidR="0011745F" w:rsidRDefault="00A62C2C" w:rsidP="00723466">
      <w:pPr>
        <w:spacing w:before="0" w:after="0" w:line="240" w:lineRule="auto"/>
        <w:ind w:firstLine="709"/>
        <w:jc w:val="both"/>
        <w:rPr>
          <w:rFonts w:ascii="Times New Roman" w:eastAsia="Times New Roman" w:hAnsi="Times New Roman" w:cs="Times New Roman"/>
          <w:color w:val="000000"/>
          <w:sz w:val="28"/>
          <w:szCs w:val="28"/>
        </w:rPr>
      </w:pPr>
      <w:r w:rsidRPr="00723466">
        <w:rPr>
          <w:rFonts w:ascii="Times New Roman" w:eastAsia="Times New Roman" w:hAnsi="Times New Roman" w:cs="Times New Roman"/>
          <w:sz w:val="28"/>
          <w:szCs w:val="28"/>
        </w:rPr>
        <w:t>Для</w:t>
      </w:r>
      <w:r w:rsidRPr="00723466">
        <w:rPr>
          <w:rFonts w:ascii="Times New Roman" w:eastAsia="Times New Roman" w:hAnsi="Times New Roman" w:cs="Times New Roman"/>
          <w:b/>
          <w:sz w:val="28"/>
          <w:szCs w:val="28"/>
        </w:rPr>
        <w:t xml:space="preserve"> </w:t>
      </w:r>
      <w:r w:rsidRPr="00723466">
        <w:rPr>
          <w:rFonts w:ascii="Times New Roman" w:eastAsia="Times New Roman" w:hAnsi="Times New Roman" w:cs="Times New Roman"/>
          <w:sz w:val="28"/>
          <w:szCs w:val="28"/>
        </w:rPr>
        <w:t>успішної роботи</w:t>
      </w:r>
      <w:r w:rsidRPr="00723466">
        <w:rPr>
          <w:rFonts w:ascii="Times New Roman" w:eastAsia="Times New Roman" w:hAnsi="Times New Roman" w:cs="Times New Roman"/>
          <w:b/>
          <w:sz w:val="28"/>
          <w:szCs w:val="28"/>
        </w:rPr>
        <w:t xml:space="preserve"> </w:t>
      </w:r>
      <w:r w:rsidRPr="00723466">
        <w:rPr>
          <w:rFonts w:ascii="Times New Roman" w:eastAsia="Times New Roman" w:hAnsi="Times New Roman" w:cs="Times New Roman"/>
          <w:sz w:val="28"/>
          <w:szCs w:val="28"/>
        </w:rPr>
        <w:t>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w:t>
      </w:r>
      <w:r w:rsidRPr="00723466">
        <w:t xml:space="preserve"> </w:t>
      </w:r>
      <w:r w:rsidRPr="00723466">
        <w:rPr>
          <w:rFonts w:ascii="Times New Roman" w:eastAsia="Times New Roman" w:hAnsi="Times New Roman" w:cs="Times New Roman"/>
          <w:sz w:val="28"/>
          <w:szCs w:val="28"/>
        </w:rPr>
        <w:t xml:space="preserve">Психологічний клімат у закладі освіти є визначальним чинником для створення комфортних умов для здобувачів освіти та педагогічних працівників. Результати анкетування, проведенні у березні, свідчать в загальному про сприятливий психологічний клімат у колективі, проте часто </w:t>
      </w:r>
      <w:r>
        <w:rPr>
          <w:rFonts w:ascii="Times New Roman" w:eastAsia="Times New Roman" w:hAnsi="Times New Roman" w:cs="Times New Roman"/>
          <w:color w:val="000000"/>
          <w:sz w:val="28"/>
          <w:szCs w:val="28"/>
        </w:rPr>
        <w:lastRenderedPageBreak/>
        <w:t xml:space="preserve">між учасниками освітнього процесу виникають непорозуміння, вирішити які буває нелегко. Завжди схиляюся до конструктивного вирішення конфліктів задля прийняття рішення, яке </w:t>
      </w:r>
      <w:r w:rsidR="00723466">
        <w:rPr>
          <w:rFonts w:ascii="Times New Roman" w:eastAsia="Times New Roman" w:hAnsi="Times New Roman" w:cs="Times New Roman"/>
          <w:color w:val="000000"/>
          <w:sz w:val="28"/>
          <w:szCs w:val="28"/>
        </w:rPr>
        <w:t>задовольнятиме</w:t>
      </w:r>
      <w:r>
        <w:rPr>
          <w:rFonts w:ascii="Times New Roman" w:eastAsia="Times New Roman" w:hAnsi="Times New Roman" w:cs="Times New Roman"/>
          <w:color w:val="000000"/>
          <w:sz w:val="28"/>
          <w:szCs w:val="28"/>
        </w:rPr>
        <w:t xml:space="preserve"> учасників конфлікту. Важлива роль у цій роботі повинна належить психологу закладу. </w:t>
      </w:r>
    </w:p>
    <w:p w14:paraId="7B177845" w14:textId="68174F45" w:rsidR="003F61B9" w:rsidRDefault="00A62C2C" w:rsidP="003F61B9">
      <w:pPr>
        <w:spacing w:before="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закладі </w:t>
      </w:r>
      <w:r w:rsidR="003F61B9">
        <w:rPr>
          <w:rFonts w:ascii="Times New Roman" w:eastAsia="Times New Roman" w:hAnsi="Times New Roman" w:cs="Times New Roman"/>
          <w:color w:val="000000"/>
          <w:sz w:val="28"/>
          <w:szCs w:val="28"/>
        </w:rPr>
        <w:t xml:space="preserve">освіти </w:t>
      </w:r>
      <w:r>
        <w:rPr>
          <w:rFonts w:ascii="Times New Roman" w:eastAsia="Times New Roman" w:hAnsi="Times New Roman" w:cs="Times New Roman"/>
          <w:color w:val="000000"/>
          <w:sz w:val="28"/>
          <w:szCs w:val="28"/>
        </w:rPr>
        <w:t>створений та активно функціонує офіційний сайт,</w:t>
      </w:r>
      <w:r w:rsidR="003F61B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 є відкритий доступ до вищезгаданої публічної інформації, що знаходиться у рубриці «Прозорість та інформаційна відкритість закладу освіти». </w:t>
      </w:r>
    </w:p>
    <w:p w14:paraId="09D6F189" w14:textId="77777777" w:rsidR="003F61B9" w:rsidRDefault="00A62C2C" w:rsidP="003F61B9">
      <w:pPr>
        <w:spacing w:before="0" w:after="0" w:line="240" w:lineRule="auto"/>
        <w:ind w:firstLine="709"/>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14:paraId="271D6A0A" w14:textId="50B6A4A3" w:rsidR="00A05EF1" w:rsidRPr="003F61B9" w:rsidRDefault="00A62C2C" w:rsidP="003F61B9">
      <w:pPr>
        <w:spacing w:before="0" w:after="0" w:line="240" w:lineRule="auto"/>
        <w:ind w:firstLine="709"/>
        <w:jc w:val="both"/>
        <w:rPr>
          <w:rFonts w:ascii="Times New Roman" w:eastAsia="Times New Roman" w:hAnsi="Times New Roman" w:cs="Times New Roman"/>
          <w:sz w:val="28"/>
          <w:szCs w:val="28"/>
        </w:rPr>
      </w:pPr>
      <w:r w:rsidRPr="003F61B9">
        <w:rPr>
          <w:sz w:val="28"/>
          <w:szCs w:val="28"/>
        </w:rPr>
        <w:t xml:space="preserve">Кадрова політика закладу спрямована на забезпечення закладу освіти кваліфікованими педагогічними та іншими працівниками. </w:t>
      </w:r>
      <w:r w:rsidR="000D4924" w:rsidRPr="003F61B9">
        <w:rPr>
          <w:sz w:val="28"/>
          <w:szCs w:val="28"/>
        </w:rPr>
        <w:t>Впродовж</w:t>
      </w:r>
      <w:r w:rsidRPr="003F61B9">
        <w:rPr>
          <w:sz w:val="28"/>
          <w:szCs w:val="28"/>
        </w:rPr>
        <w:t xml:space="preserve"> 2022/2023 н. р. заклад освіти був забезпечений кадрами на 100% </w:t>
      </w:r>
      <w:r w:rsidR="00A05EF1" w:rsidRPr="003F61B9">
        <w:rPr>
          <w:sz w:val="28"/>
          <w:szCs w:val="28"/>
        </w:rPr>
        <w:t xml:space="preserve">                                        Освітній процес у школі забезпечували</w:t>
      </w:r>
      <w:r w:rsidR="00835DC6" w:rsidRPr="003F61B9">
        <w:rPr>
          <w:sz w:val="28"/>
          <w:szCs w:val="28"/>
        </w:rPr>
        <w:t xml:space="preserve"> 65</w:t>
      </w:r>
      <w:r w:rsidR="00C23ECD" w:rsidRPr="003F61B9">
        <w:rPr>
          <w:sz w:val="28"/>
          <w:szCs w:val="28"/>
        </w:rPr>
        <w:t xml:space="preserve"> педагогічних працівник</w:t>
      </w:r>
      <w:r w:rsidR="000D4924" w:rsidRPr="003F61B9">
        <w:rPr>
          <w:sz w:val="28"/>
          <w:szCs w:val="28"/>
        </w:rPr>
        <w:t>ів</w:t>
      </w:r>
      <w:r w:rsidR="00A05EF1" w:rsidRPr="003F61B9">
        <w:rPr>
          <w:sz w:val="28"/>
          <w:szCs w:val="28"/>
        </w:rPr>
        <w:t xml:space="preserve">, з них 13 вчителів початкової школи, </w:t>
      </w:r>
      <w:r w:rsidR="00C23ECD" w:rsidRPr="003F61B9">
        <w:rPr>
          <w:sz w:val="28"/>
          <w:szCs w:val="28"/>
        </w:rPr>
        <w:t xml:space="preserve">5 вчителів-сумісників, </w:t>
      </w:r>
      <w:r w:rsidR="00A05EF1" w:rsidRPr="003F61B9">
        <w:rPr>
          <w:sz w:val="28"/>
          <w:szCs w:val="28"/>
        </w:rPr>
        <w:t>4 вихователі груп продовженого</w:t>
      </w:r>
      <w:r w:rsidR="00835DC6" w:rsidRPr="003F61B9">
        <w:rPr>
          <w:sz w:val="28"/>
          <w:szCs w:val="28"/>
        </w:rPr>
        <w:t xml:space="preserve"> </w:t>
      </w:r>
      <w:r w:rsidR="00A05EF1" w:rsidRPr="003F61B9">
        <w:rPr>
          <w:sz w:val="28"/>
          <w:szCs w:val="28"/>
        </w:rPr>
        <w:t>дня, 2 психологи, які суміщають посади соціальних</w:t>
      </w:r>
      <w:r w:rsidR="00C23ECD" w:rsidRPr="003F61B9">
        <w:rPr>
          <w:sz w:val="28"/>
          <w:szCs w:val="28"/>
        </w:rPr>
        <w:t xml:space="preserve"> педагогів, педагог-організатор  та </w:t>
      </w:r>
      <w:r w:rsidR="00A05EF1" w:rsidRPr="003F61B9">
        <w:rPr>
          <w:sz w:val="28"/>
          <w:szCs w:val="28"/>
        </w:rPr>
        <w:t xml:space="preserve"> </w:t>
      </w:r>
      <w:r w:rsidR="00C23ECD" w:rsidRPr="003F61B9">
        <w:rPr>
          <w:sz w:val="28"/>
          <w:szCs w:val="28"/>
        </w:rPr>
        <w:t>бібліотекар.</w:t>
      </w:r>
    </w:p>
    <w:p w14:paraId="2E79BDCD" w14:textId="10015CAD" w:rsidR="00A05EF1" w:rsidRPr="003F61B9" w:rsidRDefault="000D4924" w:rsidP="003F61B9">
      <w:pPr>
        <w:spacing w:before="0" w:after="0" w:line="240" w:lineRule="auto"/>
        <w:jc w:val="both"/>
        <w:rPr>
          <w:sz w:val="28"/>
          <w:szCs w:val="28"/>
        </w:rPr>
      </w:pPr>
      <w:r w:rsidRPr="003F61B9">
        <w:rPr>
          <w:sz w:val="28"/>
          <w:szCs w:val="28"/>
        </w:rPr>
        <w:t xml:space="preserve">   </w:t>
      </w:r>
      <w:r w:rsidR="00C23ECD" w:rsidRPr="003F61B9">
        <w:rPr>
          <w:sz w:val="28"/>
          <w:szCs w:val="28"/>
        </w:rPr>
        <w:t xml:space="preserve">Кількість педагогічних працівників </w:t>
      </w:r>
      <w:r w:rsidR="00A05EF1" w:rsidRPr="003F61B9">
        <w:rPr>
          <w:sz w:val="28"/>
          <w:szCs w:val="28"/>
        </w:rPr>
        <w:t xml:space="preserve">  (за віком): </w:t>
      </w:r>
    </w:p>
    <w:p w14:paraId="0F7335D8" w14:textId="77777777" w:rsidR="00A05EF1" w:rsidRPr="003F61B9" w:rsidRDefault="00490D59" w:rsidP="003F61B9">
      <w:pPr>
        <w:pStyle w:val="10"/>
        <w:numPr>
          <w:ilvl w:val="0"/>
          <w:numId w:val="13"/>
        </w:numPr>
        <w:tabs>
          <w:tab w:val="left" w:pos="884"/>
        </w:tabs>
        <w:ind w:left="601" w:firstLine="0"/>
        <w:jc w:val="both"/>
        <w:rPr>
          <w:sz w:val="28"/>
          <w:szCs w:val="28"/>
          <w:lang w:val="uk-UA"/>
        </w:rPr>
      </w:pPr>
      <w:r w:rsidRPr="003F61B9">
        <w:rPr>
          <w:sz w:val="28"/>
          <w:szCs w:val="28"/>
          <w:lang w:val="uk-UA"/>
        </w:rPr>
        <w:t>до 30 років – 2</w:t>
      </w:r>
    </w:p>
    <w:p w14:paraId="51E5672D" w14:textId="77777777" w:rsidR="00A05EF1" w:rsidRPr="003F61B9" w:rsidRDefault="00BC4C82" w:rsidP="003F61B9">
      <w:pPr>
        <w:pStyle w:val="10"/>
        <w:numPr>
          <w:ilvl w:val="0"/>
          <w:numId w:val="13"/>
        </w:numPr>
        <w:tabs>
          <w:tab w:val="left" w:pos="884"/>
        </w:tabs>
        <w:ind w:left="601" w:firstLine="0"/>
        <w:jc w:val="both"/>
        <w:rPr>
          <w:sz w:val="28"/>
          <w:szCs w:val="28"/>
          <w:lang w:val="uk-UA"/>
        </w:rPr>
      </w:pPr>
      <w:r w:rsidRPr="003F61B9">
        <w:rPr>
          <w:sz w:val="28"/>
          <w:szCs w:val="28"/>
          <w:lang w:val="uk-UA"/>
        </w:rPr>
        <w:t>31-40 років – 13</w:t>
      </w:r>
    </w:p>
    <w:p w14:paraId="68B3FCAA" w14:textId="77777777" w:rsidR="00A05EF1" w:rsidRPr="003F61B9" w:rsidRDefault="00BC4C82" w:rsidP="003F61B9">
      <w:pPr>
        <w:pStyle w:val="10"/>
        <w:numPr>
          <w:ilvl w:val="0"/>
          <w:numId w:val="13"/>
        </w:numPr>
        <w:tabs>
          <w:tab w:val="left" w:pos="884"/>
        </w:tabs>
        <w:ind w:left="601" w:firstLine="0"/>
        <w:jc w:val="both"/>
        <w:rPr>
          <w:sz w:val="28"/>
          <w:szCs w:val="28"/>
          <w:lang w:val="uk-UA"/>
        </w:rPr>
      </w:pPr>
      <w:r w:rsidRPr="003F61B9">
        <w:rPr>
          <w:sz w:val="28"/>
          <w:szCs w:val="28"/>
          <w:lang w:val="uk-UA"/>
        </w:rPr>
        <w:t>41-50 – 21</w:t>
      </w:r>
    </w:p>
    <w:p w14:paraId="5BF1055C" w14:textId="77777777" w:rsidR="00A05EF1" w:rsidRPr="003F61B9" w:rsidRDefault="00490D59" w:rsidP="003F61B9">
      <w:pPr>
        <w:pStyle w:val="10"/>
        <w:numPr>
          <w:ilvl w:val="0"/>
          <w:numId w:val="13"/>
        </w:numPr>
        <w:tabs>
          <w:tab w:val="left" w:pos="884"/>
        </w:tabs>
        <w:ind w:left="601" w:firstLine="0"/>
        <w:jc w:val="both"/>
        <w:rPr>
          <w:sz w:val="28"/>
          <w:szCs w:val="28"/>
          <w:lang w:val="uk-UA"/>
        </w:rPr>
      </w:pPr>
      <w:r w:rsidRPr="003F61B9">
        <w:rPr>
          <w:sz w:val="28"/>
          <w:szCs w:val="28"/>
          <w:lang w:val="uk-UA"/>
        </w:rPr>
        <w:t>51-54</w:t>
      </w:r>
      <w:r w:rsidR="00BC4C82" w:rsidRPr="003F61B9">
        <w:rPr>
          <w:sz w:val="28"/>
          <w:szCs w:val="28"/>
          <w:lang w:val="uk-UA"/>
        </w:rPr>
        <w:t xml:space="preserve"> – 11</w:t>
      </w:r>
    </w:p>
    <w:p w14:paraId="48678113" w14:textId="77777777" w:rsidR="00490D59" w:rsidRPr="003F61B9" w:rsidRDefault="00490D59" w:rsidP="003F61B9">
      <w:pPr>
        <w:pStyle w:val="10"/>
        <w:numPr>
          <w:ilvl w:val="0"/>
          <w:numId w:val="13"/>
        </w:numPr>
        <w:tabs>
          <w:tab w:val="left" w:pos="884"/>
        </w:tabs>
        <w:ind w:left="601" w:firstLine="0"/>
        <w:jc w:val="both"/>
        <w:rPr>
          <w:sz w:val="28"/>
          <w:szCs w:val="28"/>
          <w:lang w:val="uk-UA"/>
        </w:rPr>
      </w:pPr>
      <w:r w:rsidRPr="003F61B9">
        <w:rPr>
          <w:sz w:val="28"/>
          <w:szCs w:val="28"/>
          <w:lang w:val="uk-UA"/>
        </w:rPr>
        <w:t>55-60</w:t>
      </w:r>
      <w:r w:rsidR="00BC4C82" w:rsidRPr="003F61B9">
        <w:rPr>
          <w:sz w:val="28"/>
          <w:szCs w:val="28"/>
          <w:lang w:val="uk-UA"/>
        </w:rPr>
        <w:t xml:space="preserve"> -10</w:t>
      </w:r>
    </w:p>
    <w:p w14:paraId="45CF89E6" w14:textId="77777777" w:rsidR="00A05EF1" w:rsidRPr="003F61B9" w:rsidRDefault="00490D59" w:rsidP="003F61B9">
      <w:pPr>
        <w:pStyle w:val="10"/>
        <w:numPr>
          <w:ilvl w:val="0"/>
          <w:numId w:val="13"/>
        </w:numPr>
        <w:tabs>
          <w:tab w:val="left" w:pos="884"/>
        </w:tabs>
        <w:ind w:left="601" w:firstLine="0"/>
        <w:jc w:val="both"/>
        <w:rPr>
          <w:sz w:val="28"/>
          <w:szCs w:val="28"/>
          <w:lang w:val="uk-UA"/>
        </w:rPr>
      </w:pPr>
      <w:r w:rsidRPr="003F61B9">
        <w:rPr>
          <w:sz w:val="28"/>
          <w:szCs w:val="28"/>
          <w:lang w:val="uk-UA"/>
        </w:rPr>
        <w:t>Більше 60</w:t>
      </w:r>
      <w:r w:rsidR="00BC4C82" w:rsidRPr="003F61B9">
        <w:rPr>
          <w:sz w:val="28"/>
          <w:szCs w:val="28"/>
          <w:lang w:val="uk-UA"/>
        </w:rPr>
        <w:t xml:space="preserve"> – 7</w:t>
      </w:r>
    </w:p>
    <w:p w14:paraId="45EA07C8" w14:textId="77777777" w:rsidR="00A05EF1" w:rsidRPr="003F61B9" w:rsidRDefault="00C23ECD" w:rsidP="003F61B9">
      <w:pPr>
        <w:spacing w:before="0" w:after="0" w:line="240" w:lineRule="auto"/>
        <w:ind w:left="317"/>
        <w:jc w:val="both"/>
        <w:rPr>
          <w:sz w:val="28"/>
          <w:szCs w:val="28"/>
        </w:rPr>
      </w:pPr>
      <w:r w:rsidRPr="003F61B9">
        <w:rPr>
          <w:sz w:val="28"/>
          <w:szCs w:val="28"/>
        </w:rPr>
        <w:t>Кількість педагогічних працівників</w:t>
      </w:r>
      <w:r w:rsidR="00A05EF1" w:rsidRPr="003F61B9">
        <w:rPr>
          <w:sz w:val="28"/>
          <w:szCs w:val="28"/>
        </w:rPr>
        <w:t xml:space="preserve"> (за стажем): </w:t>
      </w:r>
    </w:p>
    <w:p w14:paraId="3E396B95" w14:textId="77777777" w:rsidR="00A05EF1" w:rsidRPr="003F61B9" w:rsidRDefault="00BC4C82" w:rsidP="003F61B9">
      <w:pPr>
        <w:pStyle w:val="10"/>
        <w:numPr>
          <w:ilvl w:val="0"/>
          <w:numId w:val="14"/>
        </w:numPr>
        <w:tabs>
          <w:tab w:val="left" w:pos="884"/>
        </w:tabs>
        <w:ind w:left="601" w:firstLine="0"/>
        <w:jc w:val="both"/>
        <w:rPr>
          <w:sz w:val="28"/>
          <w:szCs w:val="28"/>
          <w:lang w:val="uk-UA"/>
        </w:rPr>
      </w:pPr>
      <w:r w:rsidRPr="003F61B9">
        <w:rPr>
          <w:sz w:val="28"/>
          <w:szCs w:val="28"/>
          <w:lang w:val="uk-UA"/>
        </w:rPr>
        <w:t>До 1 років – 1</w:t>
      </w:r>
    </w:p>
    <w:p w14:paraId="3BE10A7F" w14:textId="77777777" w:rsidR="00A05EF1" w:rsidRPr="003F61B9" w:rsidRDefault="00A05EF1" w:rsidP="003F61B9">
      <w:pPr>
        <w:pStyle w:val="10"/>
        <w:numPr>
          <w:ilvl w:val="0"/>
          <w:numId w:val="14"/>
        </w:numPr>
        <w:tabs>
          <w:tab w:val="left" w:pos="884"/>
        </w:tabs>
        <w:ind w:left="601" w:firstLine="0"/>
        <w:jc w:val="both"/>
        <w:rPr>
          <w:sz w:val="28"/>
          <w:szCs w:val="28"/>
          <w:lang w:val="uk-UA"/>
        </w:rPr>
      </w:pPr>
      <w:r w:rsidRPr="003F61B9">
        <w:rPr>
          <w:sz w:val="28"/>
          <w:szCs w:val="28"/>
          <w:lang w:val="uk-UA"/>
        </w:rPr>
        <w:t>3-1</w:t>
      </w:r>
      <w:r w:rsidR="00BC4C82" w:rsidRPr="003F61B9">
        <w:rPr>
          <w:sz w:val="28"/>
          <w:szCs w:val="28"/>
          <w:lang w:val="uk-UA"/>
        </w:rPr>
        <w:t>0 років – 5</w:t>
      </w:r>
    </w:p>
    <w:p w14:paraId="435C7C09" w14:textId="77777777" w:rsidR="00A05EF1" w:rsidRPr="003F61B9" w:rsidRDefault="00BC4C82" w:rsidP="003F61B9">
      <w:pPr>
        <w:pStyle w:val="10"/>
        <w:numPr>
          <w:ilvl w:val="0"/>
          <w:numId w:val="14"/>
        </w:numPr>
        <w:tabs>
          <w:tab w:val="left" w:pos="884"/>
        </w:tabs>
        <w:ind w:left="601" w:firstLine="0"/>
        <w:jc w:val="both"/>
        <w:rPr>
          <w:sz w:val="28"/>
          <w:szCs w:val="28"/>
          <w:lang w:val="uk-UA"/>
        </w:rPr>
      </w:pPr>
      <w:r w:rsidRPr="003F61B9">
        <w:rPr>
          <w:sz w:val="28"/>
          <w:szCs w:val="28"/>
          <w:lang w:val="uk-UA"/>
        </w:rPr>
        <w:t>10-20 років – 15</w:t>
      </w:r>
    </w:p>
    <w:p w14:paraId="4E0F2D33" w14:textId="77777777" w:rsidR="00A05EF1" w:rsidRPr="003F61B9" w:rsidRDefault="00BC4C82" w:rsidP="003F61B9">
      <w:pPr>
        <w:pStyle w:val="10"/>
        <w:numPr>
          <w:ilvl w:val="0"/>
          <w:numId w:val="14"/>
        </w:numPr>
        <w:tabs>
          <w:tab w:val="left" w:pos="884"/>
        </w:tabs>
        <w:ind w:left="601" w:firstLine="0"/>
        <w:jc w:val="both"/>
        <w:rPr>
          <w:sz w:val="28"/>
          <w:szCs w:val="28"/>
          <w:lang w:val="uk-UA"/>
        </w:rPr>
      </w:pPr>
      <w:r w:rsidRPr="003F61B9">
        <w:rPr>
          <w:sz w:val="28"/>
          <w:szCs w:val="28"/>
          <w:lang w:val="uk-UA"/>
        </w:rPr>
        <w:t xml:space="preserve">Більше 20 років – </w:t>
      </w:r>
      <w:r w:rsidR="00C23ECD" w:rsidRPr="003F61B9">
        <w:rPr>
          <w:sz w:val="28"/>
          <w:szCs w:val="28"/>
          <w:lang w:val="uk-UA"/>
        </w:rPr>
        <w:t>44</w:t>
      </w:r>
    </w:p>
    <w:p w14:paraId="3745E5C1" w14:textId="77777777" w:rsidR="00A05EF1" w:rsidRPr="003F61B9" w:rsidRDefault="00A05EF1" w:rsidP="003F61B9">
      <w:pPr>
        <w:spacing w:before="0" w:after="0" w:line="240" w:lineRule="auto"/>
        <w:ind w:left="317"/>
        <w:jc w:val="both"/>
        <w:rPr>
          <w:sz w:val="28"/>
          <w:szCs w:val="28"/>
        </w:rPr>
      </w:pPr>
      <w:r w:rsidRPr="003F61B9">
        <w:rPr>
          <w:sz w:val="28"/>
          <w:szCs w:val="28"/>
        </w:rPr>
        <w:t xml:space="preserve">Кількість педагогічних працівників (за категоріями і педагогічними званнями): </w:t>
      </w:r>
    </w:p>
    <w:p w14:paraId="0F8BE9FE" w14:textId="4670D8B6" w:rsidR="00A05EF1" w:rsidRPr="003F61B9" w:rsidRDefault="000D4924" w:rsidP="003F61B9">
      <w:pPr>
        <w:pStyle w:val="10"/>
        <w:numPr>
          <w:ilvl w:val="0"/>
          <w:numId w:val="15"/>
        </w:numPr>
        <w:tabs>
          <w:tab w:val="left" w:pos="884"/>
        </w:tabs>
        <w:ind w:left="601" w:firstLine="0"/>
        <w:jc w:val="both"/>
        <w:rPr>
          <w:sz w:val="28"/>
          <w:szCs w:val="28"/>
          <w:lang w:val="uk-UA"/>
        </w:rPr>
      </w:pPr>
      <w:r w:rsidRPr="003F61B9">
        <w:rPr>
          <w:sz w:val="28"/>
          <w:szCs w:val="28"/>
          <w:lang w:val="uk-UA"/>
        </w:rPr>
        <w:t>в</w:t>
      </w:r>
      <w:r w:rsidR="00C23ECD" w:rsidRPr="003F61B9">
        <w:rPr>
          <w:sz w:val="28"/>
          <w:szCs w:val="28"/>
          <w:lang w:val="uk-UA"/>
        </w:rPr>
        <w:t>ища – 48</w:t>
      </w:r>
    </w:p>
    <w:p w14:paraId="059C76B1" w14:textId="35F72694" w:rsidR="00A05EF1" w:rsidRPr="003F61B9" w:rsidRDefault="000D4924" w:rsidP="003F61B9">
      <w:pPr>
        <w:pStyle w:val="10"/>
        <w:numPr>
          <w:ilvl w:val="0"/>
          <w:numId w:val="15"/>
        </w:numPr>
        <w:tabs>
          <w:tab w:val="left" w:pos="884"/>
        </w:tabs>
        <w:ind w:left="601" w:firstLine="0"/>
        <w:jc w:val="both"/>
        <w:rPr>
          <w:sz w:val="28"/>
          <w:szCs w:val="28"/>
          <w:lang w:val="uk-UA"/>
        </w:rPr>
      </w:pPr>
      <w:r w:rsidRPr="003F61B9">
        <w:rPr>
          <w:sz w:val="28"/>
          <w:szCs w:val="28"/>
          <w:lang w:val="uk-UA"/>
        </w:rPr>
        <w:t>п</w:t>
      </w:r>
      <w:r w:rsidR="00C23ECD" w:rsidRPr="003F61B9">
        <w:rPr>
          <w:sz w:val="28"/>
          <w:szCs w:val="28"/>
          <w:lang w:val="uk-UA"/>
        </w:rPr>
        <w:t>ерша – 13</w:t>
      </w:r>
    </w:p>
    <w:p w14:paraId="5E82075E" w14:textId="58F9F8E1" w:rsidR="00A05EF1" w:rsidRPr="003F61B9" w:rsidRDefault="000D4924" w:rsidP="003F61B9">
      <w:pPr>
        <w:pStyle w:val="10"/>
        <w:numPr>
          <w:ilvl w:val="0"/>
          <w:numId w:val="15"/>
        </w:numPr>
        <w:tabs>
          <w:tab w:val="left" w:pos="884"/>
        </w:tabs>
        <w:ind w:left="601" w:firstLine="0"/>
        <w:jc w:val="both"/>
        <w:rPr>
          <w:sz w:val="28"/>
          <w:szCs w:val="28"/>
          <w:lang w:val="uk-UA"/>
        </w:rPr>
      </w:pPr>
      <w:r w:rsidRPr="003F61B9">
        <w:rPr>
          <w:sz w:val="28"/>
          <w:szCs w:val="28"/>
          <w:lang w:val="uk-UA"/>
        </w:rPr>
        <w:t>д</w:t>
      </w:r>
      <w:r w:rsidR="00C23ECD" w:rsidRPr="003F61B9">
        <w:rPr>
          <w:sz w:val="28"/>
          <w:szCs w:val="28"/>
          <w:lang w:val="uk-UA"/>
        </w:rPr>
        <w:t>руга – 2</w:t>
      </w:r>
    </w:p>
    <w:p w14:paraId="3D617B4A" w14:textId="5431ACF9" w:rsidR="00A05EF1" w:rsidRPr="003F61B9" w:rsidRDefault="000D4924" w:rsidP="003F61B9">
      <w:pPr>
        <w:pStyle w:val="10"/>
        <w:numPr>
          <w:ilvl w:val="0"/>
          <w:numId w:val="15"/>
        </w:numPr>
        <w:tabs>
          <w:tab w:val="left" w:pos="884"/>
        </w:tabs>
        <w:ind w:left="601" w:firstLine="0"/>
        <w:jc w:val="both"/>
        <w:rPr>
          <w:sz w:val="28"/>
          <w:szCs w:val="28"/>
          <w:lang w:val="uk-UA"/>
        </w:rPr>
      </w:pPr>
      <w:r w:rsidRPr="003F61B9">
        <w:rPr>
          <w:sz w:val="28"/>
          <w:szCs w:val="28"/>
          <w:lang w:val="uk-UA"/>
        </w:rPr>
        <w:t>с</w:t>
      </w:r>
      <w:r w:rsidR="00C23ECD" w:rsidRPr="003F61B9">
        <w:rPr>
          <w:sz w:val="28"/>
          <w:szCs w:val="28"/>
          <w:lang w:val="uk-UA"/>
        </w:rPr>
        <w:t>пеціаліст - 2</w:t>
      </w:r>
    </w:p>
    <w:p w14:paraId="5FC38D10" w14:textId="09FC7E1D" w:rsidR="00A05EF1" w:rsidRPr="003F61B9" w:rsidRDefault="000D4924" w:rsidP="003F61B9">
      <w:pPr>
        <w:pStyle w:val="10"/>
        <w:numPr>
          <w:ilvl w:val="0"/>
          <w:numId w:val="15"/>
        </w:numPr>
        <w:tabs>
          <w:tab w:val="left" w:pos="884"/>
        </w:tabs>
        <w:ind w:left="601" w:firstLine="0"/>
        <w:jc w:val="both"/>
        <w:rPr>
          <w:sz w:val="28"/>
          <w:szCs w:val="28"/>
          <w:lang w:val="uk-UA"/>
        </w:rPr>
      </w:pPr>
      <w:r w:rsidRPr="003F61B9">
        <w:rPr>
          <w:sz w:val="28"/>
          <w:szCs w:val="28"/>
          <w:lang w:val="uk-UA"/>
        </w:rPr>
        <w:t>у</w:t>
      </w:r>
      <w:r w:rsidR="00A05EF1" w:rsidRPr="003F61B9">
        <w:rPr>
          <w:sz w:val="28"/>
          <w:szCs w:val="28"/>
          <w:lang w:val="uk-UA"/>
        </w:rPr>
        <w:t>читель-методист – 20</w:t>
      </w:r>
    </w:p>
    <w:p w14:paraId="1F83E8CB" w14:textId="77777777" w:rsidR="003F61B9" w:rsidRDefault="000D4924" w:rsidP="003F61B9">
      <w:pPr>
        <w:spacing w:before="0" w:after="0" w:line="240" w:lineRule="auto"/>
        <w:ind w:firstLine="709"/>
        <w:jc w:val="both"/>
        <w:rPr>
          <w:sz w:val="28"/>
          <w:szCs w:val="28"/>
        </w:rPr>
      </w:pPr>
      <w:r w:rsidRPr="003F61B9">
        <w:rPr>
          <w:sz w:val="28"/>
          <w:szCs w:val="28"/>
        </w:rPr>
        <w:t>с</w:t>
      </w:r>
      <w:r w:rsidR="00A05EF1" w:rsidRPr="003F61B9">
        <w:rPr>
          <w:sz w:val="28"/>
          <w:szCs w:val="28"/>
        </w:rPr>
        <w:t>тарший учитель – 10</w:t>
      </w:r>
    </w:p>
    <w:p w14:paraId="300ADFA0" w14:textId="77777777" w:rsidR="003F61B9" w:rsidRDefault="000D4924" w:rsidP="003F61B9">
      <w:pPr>
        <w:spacing w:before="0" w:after="0" w:line="240" w:lineRule="auto"/>
        <w:ind w:firstLine="709"/>
        <w:jc w:val="both"/>
        <w:rPr>
          <w:sz w:val="28"/>
          <w:szCs w:val="28"/>
        </w:rPr>
      </w:pPr>
      <w:r w:rsidRPr="003F61B9">
        <w:rPr>
          <w:sz w:val="28"/>
          <w:szCs w:val="28"/>
        </w:rPr>
        <w:t>С</w:t>
      </w:r>
      <w:r w:rsidR="00835DC6" w:rsidRPr="003F61B9">
        <w:rPr>
          <w:sz w:val="28"/>
          <w:szCs w:val="28"/>
        </w:rPr>
        <w:t xml:space="preserve">тимулюючу роль у професійному зростанні педагогічних кадрів відіграє атестація, яка сприяє моральному і матеріальному заохоченню </w:t>
      </w:r>
      <w:r w:rsidR="00835DC6" w:rsidRPr="003F61B9">
        <w:rPr>
          <w:sz w:val="28"/>
          <w:szCs w:val="28"/>
        </w:rPr>
        <w:lastRenderedPageBreak/>
        <w:t>педагогічних працівників, узагальненню та впровадженню досвіду кращих вчителів у практику навчання та виховання учнів.</w:t>
      </w:r>
    </w:p>
    <w:p w14:paraId="6C79970A" w14:textId="77777777" w:rsidR="003F61B9" w:rsidRDefault="00835DC6" w:rsidP="003F61B9">
      <w:pPr>
        <w:spacing w:before="0" w:after="0" w:line="240" w:lineRule="auto"/>
        <w:ind w:firstLine="709"/>
        <w:jc w:val="both"/>
        <w:rPr>
          <w:sz w:val="28"/>
          <w:szCs w:val="28"/>
        </w:rPr>
      </w:pPr>
      <w:r w:rsidRPr="003F61B9">
        <w:rPr>
          <w:sz w:val="28"/>
          <w:szCs w:val="28"/>
        </w:rPr>
        <w:t xml:space="preserve">Робота з атестації педагогічних працівників навчального закладу була організована відповідно до Типового положення про атестацію педагогічних працівників, затвердженого наказом Міністерства освіти і науки від 06 жовтня 2010 року №930, зареєстрованого у Міністерстві юстиції 14 грудня 2010 року за №1255/18550 та наказу Міністерства освіти і науки, молоді та спорту України від 20.12.2011 № 1473 «Про затвердження Змін до Типового положення про атестацію педагогічних працівників», зареєстрованого в Міністерстві юстиції України 10 січня 2012 р. за № 14/20327 пройшла атестація педагогічних працівників. </w:t>
      </w:r>
    </w:p>
    <w:p w14:paraId="1D712C17" w14:textId="54727EF7" w:rsidR="003F61B9" w:rsidRDefault="00835DC6" w:rsidP="003F61B9">
      <w:pPr>
        <w:spacing w:before="0" w:after="0" w:line="240" w:lineRule="auto"/>
        <w:ind w:firstLine="709"/>
        <w:jc w:val="both"/>
        <w:rPr>
          <w:sz w:val="28"/>
          <w:szCs w:val="28"/>
        </w:rPr>
      </w:pPr>
      <w:r w:rsidRPr="003F61B9">
        <w:rPr>
          <w:sz w:val="28"/>
          <w:szCs w:val="28"/>
        </w:rPr>
        <w:t>За результатами атестації 2022-2023 н.р.                                                                                                                             присвоєно кваліфікаційну категорію «спеціаліст вищої категорії» - 2;                                                                                присвоєно кваліфікаці</w:t>
      </w:r>
      <w:r w:rsidR="00134C5F" w:rsidRPr="003F61B9">
        <w:rPr>
          <w:sz w:val="28"/>
          <w:szCs w:val="28"/>
        </w:rPr>
        <w:t>йну категорію «спеціаліст другої</w:t>
      </w:r>
      <w:r w:rsidRPr="003F61B9">
        <w:rPr>
          <w:sz w:val="28"/>
          <w:szCs w:val="28"/>
        </w:rPr>
        <w:t xml:space="preserve"> категорії» - 2;                                            підтверджено раніше присвоєну кваліфікаці</w:t>
      </w:r>
      <w:r w:rsidR="00134C5F" w:rsidRPr="003F61B9">
        <w:rPr>
          <w:sz w:val="28"/>
          <w:szCs w:val="28"/>
        </w:rPr>
        <w:t>йну категорію «спеціаліст вищої категорії» - 15</w:t>
      </w:r>
      <w:r w:rsidR="003F61B9">
        <w:rPr>
          <w:sz w:val="28"/>
          <w:szCs w:val="28"/>
        </w:rPr>
        <w:t>;</w:t>
      </w:r>
      <w:r w:rsidRPr="003F61B9">
        <w:rPr>
          <w:sz w:val="28"/>
          <w:szCs w:val="28"/>
        </w:rPr>
        <w:t xml:space="preserve">                                                                                                                                                                                               </w:t>
      </w:r>
    </w:p>
    <w:p w14:paraId="0BCAB20D" w14:textId="77777777" w:rsidR="003F61B9" w:rsidRDefault="003F61B9" w:rsidP="003F61B9">
      <w:pPr>
        <w:spacing w:before="0" w:after="0" w:line="240" w:lineRule="auto"/>
        <w:ind w:firstLine="709"/>
        <w:jc w:val="both"/>
        <w:rPr>
          <w:sz w:val="28"/>
          <w:szCs w:val="28"/>
        </w:rPr>
      </w:pPr>
      <w:r>
        <w:rPr>
          <w:sz w:val="28"/>
          <w:szCs w:val="28"/>
        </w:rPr>
        <w:t>п</w:t>
      </w:r>
      <w:r w:rsidR="00835DC6" w:rsidRPr="003F61B9">
        <w:rPr>
          <w:sz w:val="28"/>
          <w:szCs w:val="28"/>
        </w:rPr>
        <w:t>ідтверджено раніше присвоєну кваліфікац</w:t>
      </w:r>
      <w:r w:rsidR="00134C5F" w:rsidRPr="003F61B9">
        <w:rPr>
          <w:sz w:val="28"/>
          <w:szCs w:val="28"/>
        </w:rPr>
        <w:t>ійну категорію «спеціаліст першої категорії» - 3</w:t>
      </w:r>
      <w:r w:rsidR="00835DC6" w:rsidRPr="003F61B9">
        <w:rPr>
          <w:sz w:val="28"/>
          <w:szCs w:val="28"/>
        </w:rPr>
        <w:t>;</w:t>
      </w:r>
      <w:r w:rsidR="00134C5F" w:rsidRPr="003F61B9">
        <w:rPr>
          <w:sz w:val="28"/>
          <w:szCs w:val="28"/>
        </w:rPr>
        <w:t xml:space="preserve">                                                                                                          </w:t>
      </w:r>
    </w:p>
    <w:p w14:paraId="148CFB1A" w14:textId="20738BE6" w:rsidR="000D4924" w:rsidRPr="003F61B9" w:rsidRDefault="00134C5F" w:rsidP="003F61B9">
      <w:pPr>
        <w:spacing w:before="0" w:after="0" w:line="240" w:lineRule="auto"/>
        <w:ind w:firstLine="709"/>
        <w:jc w:val="both"/>
        <w:rPr>
          <w:sz w:val="28"/>
          <w:szCs w:val="28"/>
        </w:rPr>
      </w:pPr>
      <w:r w:rsidRPr="003F61B9">
        <w:rPr>
          <w:sz w:val="28"/>
          <w:szCs w:val="28"/>
        </w:rPr>
        <w:t>присвоєно педагогічне звання «старший вчитель»-4;</w:t>
      </w:r>
      <w:r w:rsidR="00835DC6" w:rsidRPr="003F61B9">
        <w:rPr>
          <w:sz w:val="28"/>
          <w:szCs w:val="28"/>
        </w:rPr>
        <w:t xml:space="preserve">                                                                                                                                                                                                   підтверджено раніше присвоєн</w:t>
      </w:r>
      <w:r w:rsidRPr="003F61B9">
        <w:rPr>
          <w:sz w:val="28"/>
          <w:szCs w:val="28"/>
        </w:rPr>
        <w:t xml:space="preserve">е звання «вчитель-методист» </w:t>
      </w:r>
      <w:r w:rsidR="000D4924" w:rsidRPr="003F61B9">
        <w:rPr>
          <w:sz w:val="28"/>
          <w:szCs w:val="28"/>
        </w:rPr>
        <w:t>-</w:t>
      </w:r>
      <w:r w:rsidRPr="003F61B9">
        <w:rPr>
          <w:sz w:val="28"/>
          <w:szCs w:val="28"/>
        </w:rPr>
        <w:t>16</w:t>
      </w:r>
      <w:r w:rsidR="00835DC6" w:rsidRPr="003F61B9">
        <w:rPr>
          <w:sz w:val="28"/>
          <w:szCs w:val="28"/>
        </w:rPr>
        <w:t xml:space="preserve"> </w:t>
      </w:r>
      <w:r w:rsidR="000D4924" w:rsidRPr="003F61B9">
        <w:rPr>
          <w:sz w:val="28"/>
          <w:szCs w:val="28"/>
        </w:rPr>
        <w:t>;</w:t>
      </w:r>
    </w:p>
    <w:p w14:paraId="3D7BA8EE" w14:textId="3BB35585" w:rsidR="00835DC6" w:rsidRPr="003F61B9" w:rsidRDefault="00835DC6" w:rsidP="003F61B9">
      <w:pPr>
        <w:tabs>
          <w:tab w:val="left" w:pos="2880"/>
        </w:tabs>
        <w:spacing w:before="0" w:after="0" w:line="240" w:lineRule="auto"/>
        <w:ind w:right="170"/>
        <w:jc w:val="both"/>
        <w:rPr>
          <w:sz w:val="28"/>
          <w:szCs w:val="28"/>
        </w:rPr>
      </w:pPr>
      <w:r w:rsidRPr="003F61B9">
        <w:rPr>
          <w:sz w:val="28"/>
          <w:szCs w:val="28"/>
        </w:rPr>
        <w:t>підтверджено раніше присвоєне педагогічне</w:t>
      </w:r>
      <w:r w:rsidR="00134C5F" w:rsidRPr="003F61B9">
        <w:rPr>
          <w:sz w:val="28"/>
          <w:szCs w:val="28"/>
        </w:rPr>
        <w:t xml:space="preserve"> звання «старший вчитель »   - 3</w:t>
      </w:r>
      <w:r w:rsidR="000D4924" w:rsidRPr="003F61B9">
        <w:rPr>
          <w:sz w:val="28"/>
          <w:szCs w:val="28"/>
        </w:rPr>
        <w:t>.</w:t>
      </w:r>
    </w:p>
    <w:p w14:paraId="4C0C7B71" w14:textId="4B765374" w:rsidR="0011745F" w:rsidRPr="003F61B9" w:rsidRDefault="00A62C2C"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w:t>
      </w:r>
      <w:r w:rsidR="00835DC6" w:rsidRPr="003F61B9">
        <w:rPr>
          <w:rFonts w:ascii="Times New Roman" w:eastAsia="Times New Roman" w:hAnsi="Times New Roman" w:cs="Times New Roman"/>
          <w:sz w:val="28"/>
          <w:szCs w:val="28"/>
        </w:rPr>
        <w:t>ть на базі Р</w:t>
      </w:r>
      <w:r w:rsidRPr="003F61B9">
        <w:rPr>
          <w:rFonts w:ascii="Times New Roman" w:eastAsia="Times New Roman" w:hAnsi="Times New Roman" w:cs="Times New Roman"/>
          <w:sz w:val="28"/>
          <w:szCs w:val="28"/>
        </w:rPr>
        <w:t>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15E874BF" w14:textId="2498738E" w:rsidR="0011745F" w:rsidRPr="003F61B9" w:rsidRDefault="00A62C2C"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14:paraId="01E2E2BA" w14:textId="77777777" w:rsidR="003F61B9" w:rsidRDefault="00A62C2C"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 xml:space="preserve">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w:t>
      </w:r>
      <w:r w:rsidR="00544280" w:rsidRPr="003F61B9">
        <w:rPr>
          <w:rFonts w:ascii="Times New Roman" w:eastAsia="Times New Roman" w:hAnsi="Times New Roman" w:cs="Times New Roman"/>
          <w:sz w:val="28"/>
          <w:szCs w:val="28"/>
        </w:rPr>
        <w:t>у</w:t>
      </w:r>
      <w:r w:rsidRPr="003F61B9">
        <w:rPr>
          <w:rFonts w:ascii="Times New Roman" w:eastAsia="Times New Roman" w:hAnsi="Times New Roman" w:cs="Times New Roman"/>
          <w:sz w:val="28"/>
          <w:szCs w:val="28"/>
        </w:rPr>
        <w:t xml:space="preserve"> розмірі до одного посадового окладу. Також згідно </w:t>
      </w:r>
      <w:r w:rsidR="00544280" w:rsidRPr="003F61B9">
        <w:rPr>
          <w:rFonts w:ascii="Times New Roman" w:eastAsia="Times New Roman" w:hAnsi="Times New Roman" w:cs="Times New Roman"/>
          <w:sz w:val="28"/>
          <w:szCs w:val="28"/>
        </w:rPr>
        <w:t xml:space="preserve">зі </w:t>
      </w:r>
      <w:r w:rsidRPr="003F61B9">
        <w:rPr>
          <w:rFonts w:ascii="Times New Roman" w:eastAsia="Times New Roman" w:hAnsi="Times New Roman" w:cs="Times New Roman"/>
          <w:sz w:val="28"/>
          <w:szCs w:val="28"/>
        </w:rPr>
        <w:t>статт</w:t>
      </w:r>
      <w:r w:rsidR="00544280" w:rsidRPr="003F61B9">
        <w:rPr>
          <w:rFonts w:ascii="Times New Roman" w:eastAsia="Times New Roman" w:hAnsi="Times New Roman" w:cs="Times New Roman"/>
          <w:sz w:val="28"/>
          <w:szCs w:val="28"/>
        </w:rPr>
        <w:t>ею</w:t>
      </w:r>
      <w:r w:rsidRPr="003F61B9">
        <w:rPr>
          <w:rFonts w:ascii="Times New Roman" w:eastAsia="Times New Roman" w:hAnsi="Times New Roman" w:cs="Times New Roman"/>
          <w:sz w:val="28"/>
          <w:szCs w:val="28"/>
        </w:rPr>
        <w:t xml:space="preserve">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w:t>
      </w:r>
      <w:r w:rsidRPr="003F61B9">
        <w:t xml:space="preserve"> </w:t>
      </w:r>
      <w:r w:rsidRPr="003F61B9">
        <w:rPr>
          <w:rFonts w:ascii="Times New Roman" w:eastAsia="Times New Roman" w:hAnsi="Times New Roman" w:cs="Times New Roman"/>
          <w:sz w:val="28"/>
          <w:szCs w:val="28"/>
        </w:rPr>
        <w:t>Технічні працівники преміюються відповідно до додатку 2 Колективного договору закладу освіти «Положення про преміювання працівників» за сумлінне виконання службових обов’язків в розмірі однієї мінімальної зарплати.</w:t>
      </w:r>
    </w:p>
    <w:p w14:paraId="7B80F7F0" w14:textId="77777777" w:rsidR="003F61B9" w:rsidRDefault="00A62C2C"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 xml:space="preserve">Як директор </w:t>
      </w:r>
      <w:r w:rsidR="00544280" w:rsidRPr="003F61B9">
        <w:rPr>
          <w:rFonts w:ascii="Times New Roman" w:eastAsia="Times New Roman" w:hAnsi="Times New Roman" w:cs="Times New Roman"/>
          <w:sz w:val="28"/>
          <w:szCs w:val="28"/>
        </w:rPr>
        <w:t>ліцею</w:t>
      </w:r>
      <w:r w:rsidRPr="003F61B9">
        <w:rPr>
          <w:rFonts w:ascii="Times New Roman" w:eastAsia="Times New Roman" w:hAnsi="Times New Roman" w:cs="Times New Roman"/>
          <w:sz w:val="28"/>
          <w:szCs w:val="28"/>
        </w:rPr>
        <w:t xml:space="preserve"> </w:t>
      </w:r>
      <w:r w:rsidR="00544280" w:rsidRPr="003F61B9">
        <w:rPr>
          <w:rFonts w:ascii="Times New Roman" w:eastAsia="Times New Roman" w:hAnsi="Times New Roman" w:cs="Times New Roman"/>
          <w:sz w:val="28"/>
          <w:szCs w:val="28"/>
        </w:rPr>
        <w:t>в</w:t>
      </w:r>
      <w:r w:rsidRPr="003F61B9">
        <w:rPr>
          <w:rFonts w:ascii="Times New Roman" w:eastAsia="Times New Roman" w:hAnsi="Times New Roman" w:cs="Times New Roman"/>
          <w:sz w:val="28"/>
          <w:szCs w:val="28"/>
        </w:rPr>
        <w:t xml:space="preserve"> роботі з працівниками дотримую</w:t>
      </w:r>
      <w:r w:rsidR="00544280" w:rsidRPr="003F61B9">
        <w:rPr>
          <w:rFonts w:ascii="Times New Roman" w:eastAsia="Times New Roman" w:hAnsi="Times New Roman" w:cs="Times New Roman"/>
          <w:sz w:val="28"/>
          <w:szCs w:val="28"/>
        </w:rPr>
        <w:t>ся</w:t>
      </w:r>
      <w:r w:rsidRPr="003F61B9">
        <w:rPr>
          <w:rFonts w:ascii="Times New Roman" w:eastAsia="Times New Roman" w:hAnsi="Times New Roman" w:cs="Times New Roman"/>
          <w:sz w:val="28"/>
          <w:szCs w:val="28"/>
        </w:rPr>
        <w:t xml:space="preserve"> партнерського стилю керівництва. </w:t>
      </w:r>
      <w:r w:rsidR="003100E3" w:rsidRPr="003F61B9">
        <w:rPr>
          <w:rFonts w:ascii="Times New Roman" w:eastAsia="Times New Roman" w:hAnsi="Times New Roman" w:cs="Times New Roman"/>
          <w:sz w:val="28"/>
          <w:szCs w:val="28"/>
        </w:rPr>
        <w:t>Усі проблеми, які виникають,</w:t>
      </w:r>
      <w:r w:rsidRPr="003F61B9">
        <w:rPr>
          <w:rFonts w:ascii="Times New Roman" w:eastAsia="Times New Roman" w:hAnsi="Times New Roman" w:cs="Times New Roman"/>
          <w:sz w:val="28"/>
          <w:szCs w:val="28"/>
        </w:rPr>
        <w:t xml:space="preserve"> обговорюються </w:t>
      </w:r>
      <w:r w:rsidR="00544280" w:rsidRPr="003F61B9">
        <w:rPr>
          <w:rFonts w:ascii="Times New Roman" w:eastAsia="Times New Roman" w:hAnsi="Times New Roman" w:cs="Times New Roman"/>
          <w:sz w:val="28"/>
          <w:szCs w:val="28"/>
        </w:rPr>
        <w:t>і</w:t>
      </w:r>
      <w:r w:rsidRPr="003F61B9">
        <w:rPr>
          <w:rFonts w:ascii="Times New Roman" w:eastAsia="Times New Roman" w:hAnsi="Times New Roman" w:cs="Times New Roman"/>
          <w:sz w:val="28"/>
          <w:szCs w:val="28"/>
        </w:rPr>
        <w:t xml:space="preserve"> </w:t>
      </w:r>
      <w:r w:rsidRPr="003F61B9">
        <w:rPr>
          <w:rFonts w:ascii="Times New Roman" w:eastAsia="Times New Roman" w:hAnsi="Times New Roman" w:cs="Times New Roman"/>
          <w:sz w:val="28"/>
          <w:szCs w:val="28"/>
        </w:rPr>
        <w:lastRenderedPageBreak/>
        <w:t>виробляються</w:t>
      </w:r>
      <w:r w:rsidR="003100E3" w:rsidRPr="003F61B9">
        <w:rPr>
          <w:rFonts w:ascii="Times New Roman" w:eastAsia="Times New Roman" w:hAnsi="Times New Roman" w:cs="Times New Roman"/>
          <w:sz w:val="28"/>
          <w:szCs w:val="28"/>
        </w:rPr>
        <w:t xml:space="preserve"> найоптимальніші </w:t>
      </w:r>
      <w:r w:rsidRPr="003F61B9">
        <w:rPr>
          <w:rFonts w:ascii="Times New Roman" w:eastAsia="Times New Roman" w:hAnsi="Times New Roman" w:cs="Times New Roman"/>
          <w:sz w:val="28"/>
          <w:szCs w:val="28"/>
        </w:rPr>
        <w:t xml:space="preserve"> рішення, </w:t>
      </w:r>
      <w:r w:rsidR="003100E3" w:rsidRPr="003F61B9">
        <w:rPr>
          <w:rFonts w:ascii="Times New Roman" w:eastAsia="Times New Roman" w:hAnsi="Times New Roman" w:cs="Times New Roman"/>
          <w:sz w:val="28"/>
          <w:szCs w:val="28"/>
        </w:rPr>
        <w:t>які</w:t>
      </w:r>
      <w:r w:rsidRPr="003F61B9">
        <w:rPr>
          <w:rFonts w:ascii="Times New Roman" w:eastAsia="Times New Roman" w:hAnsi="Times New Roman" w:cs="Times New Roman"/>
          <w:sz w:val="28"/>
          <w:szCs w:val="28"/>
        </w:rPr>
        <w:t xml:space="preserve"> в подальшому </w:t>
      </w:r>
      <w:r w:rsidR="00706AB6" w:rsidRPr="003F61B9">
        <w:rPr>
          <w:rFonts w:ascii="Times New Roman" w:eastAsia="Times New Roman" w:hAnsi="Times New Roman" w:cs="Times New Roman"/>
          <w:sz w:val="28"/>
          <w:szCs w:val="28"/>
        </w:rPr>
        <w:t>реалізуються</w:t>
      </w:r>
      <w:r w:rsidRPr="003F61B9">
        <w:rPr>
          <w:rFonts w:ascii="Times New Roman" w:eastAsia="Times New Roman" w:hAnsi="Times New Roman" w:cs="Times New Roman"/>
          <w:sz w:val="28"/>
          <w:szCs w:val="28"/>
        </w:rPr>
        <w:t xml:space="preserve">. Основними формами спілкування є наради, індивідуальні бесіди, інформування. Контроль </w:t>
      </w:r>
      <w:r w:rsidR="003100E3" w:rsidRPr="003F61B9">
        <w:rPr>
          <w:rFonts w:ascii="Times New Roman" w:eastAsia="Times New Roman" w:hAnsi="Times New Roman" w:cs="Times New Roman"/>
          <w:sz w:val="28"/>
          <w:szCs w:val="28"/>
        </w:rPr>
        <w:t>має за мету забезпечити стабільне функціонування закладу освіти.</w:t>
      </w:r>
    </w:p>
    <w:p w14:paraId="4EA365DB" w14:textId="77777777" w:rsidR="003F61B9" w:rsidRDefault="00706AB6"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Такий стиль керівництва забезпечує належний позитивний психологічний клімат у колективі та забезпечує позитивне вирішення більшості передбачених завдань, які постають перед ліцеєм.</w:t>
      </w:r>
    </w:p>
    <w:p w14:paraId="648B0EEB" w14:textId="0B22BC6D" w:rsidR="00DF31EE" w:rsidRPr="003F61B9" w:rsidRDefault="00A62C2C" w:rsidP="003F61B9">
      <w:pPr>
        <w:shd w:val="clear" w:color="auto" w:fill="FFFFFF"/>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Висловлюю щиру подяку за співпрацю</w:t>
      </w:r>
      <w:r w:rsidR="00706AB6" w:rsidRPr="003F61B9">
        <w:rPr>
          <w:rFonts w:ascii="Times New Roman" w:eastAsia="Times New Roman" w:hAnsi="Times New Roman" w:cs="Times New Roman"/>
          <w:sz w:val="28"/>
          <w:szCs w:val="28"/>
        </w:rPr>
        <w:t xml:space="preserve"> усім </w:t>
      </w:r>
      <w:r w:rsidR="00DF31EE" w:rsidRPr="003F61B9">
        <w:rPr>
          <w:rFonts w:ascii="Times New Roman" w:eastAsia="Times New Roman" w:hAnsi="Times New Roman" w:cs="Times New Roman"/>
          <w:sz w:val="28"/>
          <w:szCs w:val="28"/>
        </w:rPr>
        <w:t>колегіантській спільноті</w:t>
      </w:r>
      <w:r w:rsidRPr="003F61B9">
        <w:rPr>
          <w:rFonts w:ascii="Times New Roman" w:eastAsia="Times New Roman" w:hAnsi="Times New Roman" w:cs="Times New Roman"/>
          <w:sz w:val="28"/>
          <w:szCs w:val="28"/>
        </w:rPr>
        <w:t>: учням – за бажання вчитися, учителям — за творчість</w:t>
      </w:r>
      <w:r w:rsidR="00706AB6" w:rsidRPr="003F61B9">
        <w:rPr>
          <w:rFonts w:ascii="Times New Roman" w:eastAsia="Times New Roman" w:hAnsi="Times New Roman" w:cs="Times New Roman"/>
          <w:sz w:val="28"/>
          <w:szCs w:val="28"/>
        </w:rPr>
        <w:t xml:space="preserve"> та відповідальність у своїй діяльності</w:t>
      </w:r>
      <w:r w:rsidRPr="003F61B9">
        <w:rPr>
          <w:rFonts w:ascii="Times New Roman" w:eastAsia="Times New Roman" w:hAnsi="Times New Roman" w:cs="Times New Roman"/>
          <w:sz w:val="28"/>
          <w:szCs w:val="28"/>
        </w:rPr>
        <w:t xml:space="preserve">; батькам — за допомогу, розуміння, підтримку </w:t>
      </w:r>
      <w:r w:rsidR="00706AB6" w:rsidRPr="003F61B9">
        <w:rPr>
          <w:rFonts w:ascii="Times New Roman" w:eastAsia="Times New Roman" w:hAnsi="Times New Roman" w:cs="Times New Roman"/>
          <w:sz w:val="28"/>
          <w:szCs w:val="28"/>
        </w:rPr>
        <w:t xml:space="preserve">в усіх наших </w:t>
      </w:r>
      <w:r w:rsidR="00DF31EE" w:rsidRPr="003F61B9">
        <w:rPr>
          <w:rFonts w:ascii="Times New Roman" w:eastAsia="Times New Roman" w:hAnsi="Times New Roman" w:cs="Times New Roman"/>
          <w:sz w:val="28"/>
          <w:szCs w:val="28"/>
        </w:rPr>
        <w:t>починаннях</w:t>
      </w:r>
      <w:r w:rsidRPr="003F61B9">
        <w:rPr>
          <w:rFonts w:ascii="Times New Roman" w:eastAsia="Times New Roman" w:hAnsi="Times New Roman" w:cs="Times New Roman"/>
          <w:sz w:val="28"/>
          <w:szCs w:val="28"/>
        </w:rPr>
        <w:t xml:space="preserve">; технічному персоналу за їх щоденну працю, за чистоту в навчальному закладі та на території </w:t>
      </w:r>
      <w:r w:rsidR="00544280" w:rsidRPr="003F61B9">
        <w:rPr>
          <w:rFonts w:ascii="Times New Roman" w:eastAsia="Times New Roman" w:hAnsi="Times New Roman" w:cs="Times New Roman"/>
          <w:sz w:val="28"/>
          <w:szCs w:val="28"/>
        </w:rPr>
        <w:t>ліцею</w:t>
      </w:r>
      <w:r w:rsidRPr="003F61B9">
        <w:rPr>
          <w:rFonts w:ascii="Times New Roman" w:eastAsia="Times New Roman" w:hAnsi="Times New Roman" w:cs="Times New Roman"/>
          <w:sz w:val="28"/>
          <w:szCs w:val="28"/>
        </w:rPr>
        <w:t>.</w:t>
      </w:r>
      <w:r w:rsidRPr="003F61B9">
        <w:t xml:space="preserve"> </w:t>
      </w:r>
    </w:p>
    <w:p w14:paraId="57C88A89" w14:textId="6D43FE98" w:rsidR="0011745F" w:rsidRDefault="00A62C2C" w:rsidP="003F61B9">
      <w:pPr>
        <w:spacing w:before="0" w:after="0" w:line="240" w:lineRule="auto"/>
        <w:ind w:firstLine="720"/>
        <w:jc w:val="both"/>
        <w:rPr>
          <w:rFonts w:ascii="Times New Roman" w:eastAsia="Times New Roman" w:hAnsi="Times New Roman" w:cs="Times New Roman"/>
          <w:sz w:val="28"/>
          <w:szCs w:val="28"/>
        </w:rPr>
      </w:pPr>
      <w:r w:rsidRPr="003F61B9">
        <w:rPr>
          <w:rFonts w:ascii="Times New Roman" w:eastAsia="Times New Roman" w:hAnsi="Times New Roman" w:cs="Times New Roman"/>
          <w:sz w:val="28"/>
          <w:szCs w:val="28"/>
        </w:rPr>
        <w:t xml:space="preserve">Я вірю в наш навчальний заклад, захоплююся його талановитими особистостями: учнями, вчителями, випускниками, які примножують справу </w:t>
      </w:r>
      <w:r>
        <w:rPr>
          <w:rFonts w:ascii="Times New Roman" w:eastAsia="Times New Roman" w:hAnsi="Times New Roman" w:cs="Times New Roman"/>
          <w:sz w:val="28"/>
          <w:szCs w:val="28"/>
        </w:rPr>
        <w:t xml:space="preserve">нашого </w:t>
      </w:r>
      <w:r w:rsidR="00544280">
        <w:rPr>
          <w:rFonts w:ascii="Times New Roman" w:eastAsia="Times New Roman" w:hAnsi="Times New Roman" w:cs="Times New Roman"/>
          <w:sz w:val="28"/>
          <w:szCs w:val="28"/>
        </w:rPr>
        <w:t>ліцею</w:t>
      </w:r>
      <w:r>
        <w:rPr>
          <w:rFonts w:ascii="Times New Roman" w:eastAsia="Times New Roman" w:hAnsi="Times New Roman" w:cs="Times New Roman"/>
          <w:sz w:val="28"/>
          <w:szCs w:val="28"/>
        </w:rPr>
        <w:t>.</w:t>
      </w:r>
    </w:p>
    <w:sectPr w:rsidR="0011745F">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994A" w14:textId="77777777" w:rsidR="007D3183" w:rsidRDefault="007D3183">
      <w:pPr>
        <w:spacing w:before="0" w:after="0" w:line="240" w:lineRule="auto"/>
      </w:pPr>
      <w:r>
        <w:separator/>
      </w:r>
    </w:p>
  </w:endnote>
  <w:endnote w:type="continuationSeparator" w:id="0">
    <w:p w14:paraId="0D5FB6A3" w14:textId="77777777" w:rsidR="007D3183" w:rsidRDefault="007D31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wentieth Centur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365" w14:textId="77777777" w:rsidR="0030710F" w:rsidRDefault="0030710F">
    <w:pPr>
      <w:pBdr>
        <w:top w:val="nil"/>
        <w:left w:val="nil"/>
        <w:bottom w:val="nil"/>
        <w:right w:val="nil"/>
        <w:between w:val="nil"/>
      </w:pBdr>
      <w:tabs>
        <w:tab w:val="center" w:pos="4677"/>
        <w:tab w:val="right" w:pos="9355"/>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49E69" w14:textId="77777777" w:rsidR="007D3183" w:rsidRDefault="007D3183">
      <w:pPr>
        <w:spacing w:before="0" w:after="0" w:line="240" w:lineRule="auto"/>
      </w:pPr>
      <w:r>
        <w:separator/>
      </w:r>
    </w:p>
  </w:footnote>
  <w:footnote w:type="continuationSeparator" w:id="0">
    <w:p w14:paraId="0FC961B5" w14:textId="77777777" w:rsidR="007D3183" w:rsidRDefault="007D318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6B6F"/>
    <w:multiLevelType w:val="hybridMultilevel"/>
    <w:tmpl w:val="7EE80D9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27544AF"/>
    <w:multiLevelType w:val="multilevel"/>
    <w:tmpl w:val="4AF03B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87E19A5"/>
    <w:multiLevelType w:val="multilevel"/>
    <w:tmpl w:val="E5C2C8D0"/>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3" w15:restartNumberingAfterBreak="0">
    <w:nsid w:val="322853BA"/>
    <w:multiLevelType w:val="hybridMultilevel"/>
    <w:tmpl w:val="7DD6E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45B27677"/>
    <w:multiLevelType w:val="multilevel"/>
    <w:tmpl w:val="F2A409B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46656598"/>
    <w:multiLevelType w:val="multilevel"/>
    <w:tmpl w:val="79AE8194"/>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497" w:hanging="708"/>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4BCE65C1"/>
    <w:multiLevelType w:val="multilevel"/>
    <w:tmpl w:val="C984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956F55"/>
    <w:multiLevelType w:val="multilevel"/>
    <w:tmpl w:val="E3AA9FA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5335654E"/>
    <w:multiLevelType w:val="hybridMultilevel"/>
    <w:tmpl w:val="43CA1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F7265CA"/>
    <w:multiLevelType w:val="multilevel"/>
    <w:tmpl w:val="640A4EB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63CC465A"/>
    <w:multiLevelType w:val="multilevel"/>
    <w:tmpl w:val="3F9A8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684DC8"/>
    <w:multiLevelType w:val="hybridMultilevel"/>
    <w:tmpl w:val="6138FB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70232F82"/>
    <w:multiLevelType w:val="multilevel"/>
    <w:tmpl w:val="9D4A85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76FD2487"/>
    <w:multiLevelType w:val="multilevel"/>
    <w:tmpl w:val="02606F3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7D516787"/>
    <w:multiLevelType w:val="multilevel"/>
    <w:tmpl w:val="F98E4B7A"/>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num w:numId="1">
    <w:abstractNumId w:val="2"/>
  </w:num>
  <w:num w:numId="2">
    <w:abstractNumId w:val="4"/>
  </w:num>
  <w:num w:numId="3">
    <w:abstractNumId w:val="14"/>
  </w:num>
  <w:num w:numId="4">
    <w:abstractNumId w:val="13"/>
  </w:num>
  <w:num w:numId="5">
    <w:abstractNumId w:val="9"/>
  </w:num>
  <w:num w:numId="6">
    <w:abstractNumId w:val="12"/>
  </w:num>
  <w:num w:numId="7">
    <w:abstractNumId w:val="5"/>
  </w:num>
  <w:num w:numId="8">
    <w:abstractNumId w:val="7"/>
  </w:num>
  <w:num w:numId="9">
    <w:abstractNumId w:val="10"/>
  </w:num>
  <w:num w:numId="10">
    <w:abstractNumId w:val="1"/>
  </w:num>
  <w:num w:numId="11">
    <w:abstractNumId w:val="0"/>
  </w:num>
  <w:num w:numId="12">
    <w:abstractNumId w:val="6"/>
  </w:num>
  <w:num w:numId="13">
    <w:abstractNumId w:val="8"/>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5F"/>
    <w:rsid w:val="00026CC3"/>
    <w:rsid w:val="00053CEE"/>
    <w:rsid w:val="000D4924"/>
    <w:rsid w:val="000E3367"/>
    <w:rsid w:val="000F39A1"/>
    <w:rsid w:val="0011745F"/>
    <w:rsid w:val="00130D72"/>
    <w:rsid w:val="00134C5F"/>
    <w:rsid w:val="001528E4"/>
    <w:rsid w:val="001E176E"/>
    <w:rsid w:val="001F2D13"/>
    <w:rsid w:val="00264BBB"/>
    <w:rsid w:val="00282DF9"/>
    <w:rsid w:val="002C4160"/>
    <w:rsid w:val="002E6E4D"/>
    <w:rsid w:val="002F758F"/>
    <w:rsid w:val="0030710F"/>
    <w:rsid w:val="003100E3"/>
    <w:rsid w:val="003532A4"/>
    <w:rsid w:val="003E174A"/>
    <w:rsid w:val="003F04E5"/>
    <w:rsid w:val="003F61B9"/>
    <w:rsid w:val="00407393"/>
    <w:rsid w:val="004326E2"/>
    <w:rsid w:val="00490D59"/>
    <w:rsid w:val="004E6F86"/>
    <w:rsid w:val="004F01E6"/>
    <w:rsid w:val="004F0AA6"/>
    <w:rsid w:val="004F5658"/>
    <w:rsid w:val="00521A04"/>
    <w:rsid w:val="005407F8"/>
    <w:rsid w:val="00544280"/>
    <w:rsid w:val="00544F1E"/>
    <w:rsid w:val="00545986"/>
    <w:rsid w:val="005C5003"/>
    <w:rsid w:val="0062148F"/>
    <w:rsid w:val="00663E4F"/>
    <w:rsid w:val="006873D0"/>
    <w:rsid w:val="006C2840"/>
    <w:rsid w:val="006F25C0"/>
    <w:rsid w:val="006F664E"/>
    <w:rsid w:val="00706AB6"/>
    <w:rsid w:val="00723466"/>
    <w:rsid w:val="00764759"/>
    <w:rsid w:val="00766964"/>
    <w:rsid w:val="007D3183"/>
    <w:rsid w:val="007E15FB"/>
    <w:rsid w:val="007E17D8"/>
    <w:rsid w:val="007F0E77"/>
    <w:rsid w:val="00835DC6"/>
    <w:rsid w:val="008534D2"/>
    <w:rsid w:val="008573BA"/>
    <w:rsid w:val="00867320"/>
    <w:rsid w:val="00871061"/>
    <w:rsid w:val="008719B3"/>
    <w:rsid w:val="00874E3E"/>
    <w:rsid w:val="00877636"/>
    <w:rsid w:val="00890FD3"/>
    <w:rsid w:val="00891CD8"/>
    <w:rsid w:val="008A5E76"/>
    <w:rsid w:val="008E3FD2"/>
    <w:rsid w:val="00913AAE"/>
    <w:rsid w:val="009216F6"/>
    <w:rsid w:val="00940728"/>
    <w:rsid w:val="009424A5"/>
    <w:rsid w:val="00962B5C"/>
    <w:rsid w:val="009E71E2"/>
    <w:rsid w:val="00A05EF1"/>
    <w:rsid w:val="00A62C2C"/>
    <w:rsid w:val="00A83FA4"/>
    <w:rsid w:val="00A92902"/>
    <w:rsid w:val="00AA3180"/>
    <w:rsid w:val="00B60F5F"/>
    <w:rsid w:val="00B9097F"/>
    <w:rsid w:val="00BC4C82"/>
    <w:rsid w:val="00BF378E"/>
    <w:rsid w:val="00C23ECD"/>
    <w:rsid w:val="00C35D61"/>
    <w:rsid w:val="00CC51A6"/>
    <w:rsid w:val="00CD6528"/>
    <w:rsid w:val="00D2291C"/>
    <w:rsid w:val="00D649A1"/>
    <w:rsid w:val="00DA3588"/>
    <w:rsid w:val="00DC6B11"/>
    <w:rsid w:val="00DF31EE"/>
    <w:rsid w:val="00DF3B70"/>
    <w:rsid w:val="00E61638"/>
    <w:rsid w:val="00E71DCA"/>
    <w:rsid w:val="00EB47C9"/>
    <w:rsid w:val="00EB74BC"/>
    <w:rsid w:val="00EE6183"/>
    <w:rsid w:val="00F143B3"/>
    <w:rsid w:val="00F371A5"/>
    <w:rsid w:val="00F9370D"/>
    <w:rsid w:val="00F95F2C"/>
    <w:rsid w:val="00FD0D41"/>
    <w:rsid w:val="00FD17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975AB"/>
  <w15:docId w15:val="{3406450E-C6C8-4AD8-978E-660299B08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entieth Century" w:eastAsia="Twentieth Century" w:hAnsi="Twentieth Century" w:cs="Twentieth Century"/>
        <w:lang w:val="uk-UA" w:eastAsia="uk-U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smallCaps/>
      <w:color w:val="FFFFFF"/>
      <w:sz w:val="22"/>
      <w:szCs w:val="22"/>
    </w:rPr>
  </w:style>
  <w:style w:type="paragraph" w:styleId="2">
    <w:name w:val="heading 2"/>
    <w:basedOn w:val="a"/>
    <w:next w:val="a"/>
    <w:pPr>
      <w:pBdr>
        <w:top w:val="single" w:sz="24" w:space="0" w:color="DAE0EF"/>
        <w:left w:val="single" w:sz="24" w:space="0" w:color="DAE0EF"/>
        <w:bottom w:val="single" w:sz="24" w:space="0" w:color="DAE0EF"/>
        <w:right w:val="single" w:sz="24" w:space="0" w:color="DAE0EF"/>
      </w:pBdr>
      <w:shd w:val="clear" w:color="auto" w:fill="DAE0EF"/>
      <w:spacing w:after="0"/>
      <w:outlineLvl w:val="1"/>
    </w:pPr>
    <w:rPr>
      <w:smallCaps/>
    </w:rPr>
  </w:style>
  <w:style w:type="paragraph" w:styleId="3">
    <w:name w:val="heading 3"/>
    <w:basedOn w:val="a"/>
    <w:next w:val="a"/>
    <w:pPr>
      <w:pBdr>
        <w:top w:val="single" w:sz="6" w:space="2" w:color="4A66AC"/>
      </w:pBdr>
      <w:spacing w:before="300" w:after="0"/>
      <w:outlineLvl w:val="2"/>
    </w:pPr>
    <w:rPr>
      <w:smallCaps/>
      <w:color w:val="243255"/>
    </w:rPr>
  </w:style>
  <w:style w:type="paragraph" w:styleId="4">
    <w:name w:val="heading 4"/>
    <w:basedOn w:val="a"/>
    <w:next w:val="a"/>
    <w:pPr>
      <w:pBdr>
        <w:top w:val="dotted" w:sz="6" w:space="2" w:color="4A66AC"/>
      </w:pBdr>
      <w:spacing w:before="200" w:after="0"/>
      <w:outlineLvl w:val="3"/>
    </w:pPr>
    <w:rPr>
      <w:smallCaps/>
      <w:color w:val="374C80"/>
    </w:rPr>
  </w:style>
  <w:style w:type="paragraph" w:styleId="5">
    <w:name w:val="heading 5"/>
    <w:basedOn w:val="a"/>
    <w:next w:val="a"/>
    <w:pPr>
      <w:pBdr>
        <w:bottom w:val="single" w:sz="6" w:space="1" w:color="4A66AC"/>
      </w:pBdr>
      <w:spacing w:before="200" w:after="0"/>
      <w:outlineLvl w:val="4"/>
    </w:pPr>
    <w:rPr>
      <w:smallCaps/>
      <w:color w:val="374C80"/>
    </w:rPr>
  </w:style>
  <w:style w:type="paragraph" w:styleId="6">
    <w:name w:val="heading 6"/>
    <w:basedOn w:val="a"/>
    <w:next w:val="a"/>
    <w:pPr>
      <w:pBdr>
        <w:bottom w:val="dotted" w:sz="6" w:space="1" w:color="4A66AC"/>
      </w:pBdr>
      <w:spacing w:before="200" w:after="0"/>
      <w:outlineLvl w:val="5"/>
    </w:pPr>
    <w:rPr>
      <w:smallCaps/>
      <w:color w:val="374C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0" w:after="0"/>
    </w:pPr>
    <w:rPr>
      <w:smallCaps/>
      <w:color w:val="4A66AC"/>
      <w:sz w:val="52"/>
      <w:szCs w:val="52"/>
    </w:rPr>
  </w:style>
  <w:style w:type="paragraph" w:styleId="a4">
    <w:name w:val="Subtitle"/>
    <w:basedOn w:val="a"/>
    <w:next w:val="a"/>
    <w:pPr>
      <w:spacing w:before="0" w:after="500" w:line="240" w:lineRule="auto"/>
    </w:pPr>
    <w:rPr>
      <w:smallCaps/>
      <w:color w:val="595959"/>
      <w:sz w:val="21"/>
      <w:szCs w:val="21"/>
    </w:rPr>
  </w:style>
  <w:style w:type="table" w:customStyle="1" w:styleId="a5">
    <w:basedOn w:val="TableNormal"/>
    <w:pPr>
      <w:spacing w:before="0" w:after="0" w:line="240" w:lineRule="auto"/>
    </w:pPr>
    <w:rPr>
      <w:rFonts w:ascii="Times New Roman" w:eastAsia="Times New Roman" w:hAnsi="Times New Roman" w:cs="Times New Roman"/>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pPr>
      <w:spacing w:before="0" w:after="0" w:line="240" w:lineRule="auto"/>
    </w:pPr>
    <w:rPr>
      <w:rFonts w:ascii="Times New Roman" w:eastAsia="Times New Roman" w:hAnsi="Times New Roman" w:cs="Times New Roman"/>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a7">
    <w:name w:val="header"/>
    <w:basedOn w:val="a"/>
    <w:link w:val="a8"/>
    <w:uiPriority w:val="99"/>
    <w:unhideWhenUsed/>
    <w:rsid w:val="00CD6528"/>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CD6528"/>
  </w:style>
  <w:style w:type="paragraph" w:styleId="a9">
    <w:name w:val="footer"/>
    <w:basedOn w:val="a"/>
    <w:link w:val="aa"/>
    <w:uiPriority w:val="99"/>
    <w:unhideWhenUsed/>
    <w:rsid w:val="00CD6528"/>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CD6528"/>
  </w:style>
  <w:style w:type="paragraph" w:customStyle="1" w:styleId="10">
    <w:name w:val="Абзац списка1"/>
    <w:basedOn w:val="a"/>
    <w:uiPriority w:val="99"/>
    <w:qFormat/>
    <w:rsid w:val="00CD6528"/>
    <w:pPr>
      <w:spacing w:before="0"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Default">
    <w:name w:val="Default"/>
    <w:uiPriority w:val="99"/>
    <w:rsid w:val="00AA3180"/>
    <w:pPr>
      <w:autoSpaceDE w:val="0"/>
      <w:autoSpaceDN w:val="0"/>
      <w:adjustRightInd w:val="0"/>
      <w:spacing w:before="0" w:after="0" w:line="240" w:lineRule="auto"/>
    </w:pPr>
    <w:rPr>
      <w:rFonts w:ascii="Times New Roman" w:eastAsia="Times New Roman" w:hAnsi="Times New Roman" w:cs="Times New Roman"/>
      <w:color w:val="000000"/>
      <w:sz w:val="24"/>
      <w:szCs w:val="24"/>
      <w:lang w:val="ru-RU" w:eastAsia="ru-RU"/>
    </w:rPr>
  </w:style>
  <w:style w:type="table" w:styleId="ab">
    <w:name w:val="Table Grid"/>
    <w:basedOn w:val="a1"/>
    <w:uiPriority w:val="39"/>
    <w:rsid w:val="004F0AA6"/>
    <w:pPr>
      <w:spacing w:before="0"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2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hyperlink" Target="https://edirshkoly.expertus.com.ua/" TargetMode="Externa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СНУ за 2022-2023 н.р.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Лист1!$B$2:$B$20</c:f>
              <c:strCache>
                <c:ptCount val="19"/>
                <c:pt idx="0">
                  <c:v>клас</c:v>
                </c:pt>
                <c:pt idx="1">
                  <c:v>11б</c:v>
                </c:pt>
                <c:pt idx="2">
                  <c:v>5а</c:v>
                </c:pt>
                <c:pt idx="3">
                  <c:v>10а</c:v>
                </c:pt>
                <c:pt idx="4">
                  <c:v>7а</c:v>
                </c:pt>
                <c:pt idx="5">
                  <c:v>6а</c:v>
                </c:pt>
                <c:pt idx="6">
                  <c:v>11а</c:v>
                </c:pt>
                <c:pt idx="7">
                  <c:v>5б</c:v>
                </c:pt>
                <c:pt idx="8">
                  <c:v>8в</c:v>
                </c:pt>
                <c:pt idx="9">
                  <c:v>6б</c:v>
                </c:pt>
                <c:pt idx="10">
                  <c:v>школа</c:v>
                </c:pt>
                <c:pt idx="11">
                  <c:v>8б</c:v>
                </c:pt>
                <c:pt idx="12">
                  <c:v>6в</c:v>
                </c:pt>
                <c:pt idx="13">
                  <c:v>7б</c:v>
                </c:pt>
                <c:pt idx="14">
                  <c:v>9а</c:v>
                </c:pt>
                <c:pt idx="15">
                  <c:v>8а</c:v>
                </c:pt>
                <c:pt idx="16">
                  <c:v>7в</c:v>
                </c:pt>
                <c:pt idx="17">
                  <c:v>10б</c:v>
                </c:pt>
                <c:pt idx="18">
                  <c:v>9б</c:v>
                </c:pt>
              </c:strCache>
            </c:strRef>
          </c:cat>
          <c:val>
            <c:numRef>
              <c:f>Лист1!$C$2:$C$20</c:f>
              <c:numCache>
                <c:formatCode>0%</c:formatCode>
                <c:ptCount val="19"/>
                <c:pt idx="1">
                  <c:v>0.72</c:v>
                </c:pt>
                <c:pt idx="2">
                  <c:v>0.63</c:v>
                </c:pt>
                <c:pt idx="3">
                  <c:v>0.59</c:v>
                </c:pt>
                <c:pt idx="4">
                  <c:v>0.56000000000000005</c:v>
                </c:pt>
                <c:pt idx="5">
                  <c:v>0.55000000000000004</c:v>
                </c:pt>
                <c:pt idx="6">
                  <c:v>0.53</c:v>
                </c:pt>
                <c:pt idx="7">
                  <c:v>0.52</c:v>
                </c:pt>
                <c:pt idx="8">
                  <c:v>0.52</c:v>
                </c:pt>
                <c:pt idx="9">
                  <c:v>0.51</c:v>
                </c:pt>
                <c:pt idx="10">
                  <c:v>0.51</c:v>
                </c:pt>
                <c:pt idx="11">
                  <c:v>0.5</c:v>
                </c:pt>
                <c:pt idx="12">
                  <c:v>0.48</c:v>
                </c:pt>
                <c:pt idx="13">
                  <c:v>0.45</c:v>
                </c:pt>
                <c:pt idx="14">
                  <c:v>0.45</c:v>
                </c:pt>
                <c:pt idx="15">
                  <c:v>0.43</c:v>
                </c:pt>
                <c:pt idx="16">
                  <c:v>0.42</c:v>
                </c:pt>
                <c:pt idx="17">
                  <c:v>0.42</c:v>
                </c:pt>
                <c:pt idx="18">
                  <c:v>0.37</c:v>
                </c:pt>
              </c:numCache>
            </c:numRef>
          </c:val>
          <c:extLst>
            <c:ext xmlns:c16="http://schemas.microsoft.com/office/drawing/2014/chart" uri="{C3380CC4-5D6E-409C-BE32-E72D297353CC}">
              <c16:uniqueId val="{00000000-5E91-4D88-9C36-78654EC91C67}"/>
            </c:ext>
          </c:extLst>
        </c:ser>
        <c:dLbls>
          <c:dLblPos val="outEnd"/>
          <c:showLegendKey val="0"/>
          <c:showVal val="1"/>
          <c:showCatName val="0"/>
          <c:showSerName val="0"/>
          <c:showPercent val="0"/>
          <c:showBubbleSize val="0"/>
        </c:dLbls>
        <c:gapWidth val="219"/>
        <c:overlap val="-27"/>
        <c:axId val="323350880"/>
        <c:axId val="323348136"/>
      </c:barChart>
      <c:catAx>
        <c:axId val="3233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348136"/>
        <c:crosses val="autoZero"/>
        <c:auto val="1"/>
        <c:lblAlgn val="ctr"/>
        <c:lblOffset val="100"/>
        <c:noMultiLvlLbl val="0"/>
      </c:catAx>
      <c:valAx>
        <c:axId val="323348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350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371F7-4957-42E1-88B1-1183C732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49491</Words>
  <Characters>28211</Characters>
  <Application>Microsoft Office Word</Application>
  <DocSecurity>0</DocSecurity>
  <Lines>235</Lines>
  <Paragraphs>155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Користувач</cp:lastModifiedBy>
  <cp:revision>7</cp:revision>
  <cp:lastPrinted>2023-06-28T06:52:00Z</cp:lastPrinted>
  <dcterms:created xsi:type="dcterms:W3CDTF">2023-06-22T12:41:00Z</dcterms:created>
  <dcterms:modified xsi:type="dcterms:W3CDTF">2023-06-30T14:56:00Z</dcterms:modified>
</cp:coreProperties>
</file>