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FC" w:rsidRPr="00C558B3" w:rsidRDefault="005C52FC">
      <w:pPr>
        <w:rPr>
          <w:rFonts w:ascii="Times New Roman" w:hAnsi="Times New Roman" w:cs="Times New Roman"/>
          <w:sz w:val="24"/>
          <w:szCs w:val="24"/>
        </w:rPr>
      </w:pPr>
      <w:r w:rsidRPr="00C558B3">
        <w:rPr>
          <w:rFonts w:ascii="Times New Roman" w:hAnsi="Times New Roman" w:cs="Times New Roman"/>
          <w:sz w:val="24"/>
          <w:szCs w:val="24"/>
        </w:rPr>
        <w:t>Список педпрацівників РЛ «Колегіум», які підлягають черговій атестації у 2025-2026 н.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C52FC" w:rsidRPr="00C558B3" w:rsidTr="005C52FC">
        <w:tc>
          <w:tcPr>
            <w:tcW w:w="4814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ПІБ педпрацівника </w:t>
            </w:r>
          </w:p>
        </w:tc>
        <w:tc>
          <w:tcPr>
            <w:tcW w:w="4815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Посада за якою атестується 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Чабанюк</w:t>
            </w:r>
            <w:proofErr w:type="spellEnd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 Тетяна Вікторівна </w:t>
            </w:r>
          </w:p>
        </w:tc>
        <w:tc>
          <w:tcPr>
            <w:tcW w:w="4815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вчитель початкових класів 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Примак</w:t>
            </w:r>
            <w:proofErr w:type="spellEnd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  Сергій Миколайович </w:t>
            </w:r>
          </w:p>
        </w:tc>
        <w:tc>
          <w:tcPr>
            <w:tcW w:w="4815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вчитель інформатики 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Дзюра</w:t>
            </w:r>
            <w:proofErr w:type="spellEnd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Володимирівна </w:t>
            </w:r>
          </w:p>
        </w:tc>
        <w:tc>
          <w:tcPr>
            <w:tcW w:w="4815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вчитель математики 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Зуєва Руслана Тимофіївна </w:t>
            </w:r>
          </w:p>
        </w:tc>
        <w:tc>
          <w:tcPr>
            <w:tcW w:w="4815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вчитель математики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Диюн</w:t>
            </w:r>
            <w:proofErr w:type="spellEnd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Анатоліївна </w:t>
            </w:r>
          </w:p>
        </w:tc>
        <w:tc>
          <w:tcPr>
            <w:tcW w:w="4815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r w:rsidR="005C52FC"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Мовчан Ірина Євгенівна </w:t>
            </w:r>
          </w:p>
        </w:tc>
        <w:tc>
          <w:tcPr>
            <w:tcW w:w="4815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Захарчук</w:t>
            </w:r>
            <w:proofErr w:type="spellEnd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Григорівна </w:t>
            </w:r>
          </w:p>
        </w:tc>
        <w:tc>
          <w:tcPr>
            <w:tcW w:w="4815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вчитель англійської мови 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Гур’янова Наталія Миколаївна </w:t>
            </w:r>
          </w:p>
        </w:tc>
        <w:tc>
          <w:tcPr>
            <w:tcW w:w="4815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вихователь групи подовженого дня 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Іван Володимирович </w:t>
            </w:r>
          </w:p>
        </w:tc>
        <w:tc>
          <w:tcPr>
            <w:tcW w:w="4815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вчитель фізики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Кремньов</w:t>
            </w:r>
            <w:proofErr w:type="spellEnd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 Юрійович </w:t>
            </w:r>
          </w:p>
        </w:tc>
        <w:tc>
          <w:tcPr>
            <w:tcW w:w="4815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вчитель трудового навчання 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Курносікова</w:t>
            </w:r>
            <w:proofErr w:type="spellEnd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Іванівна </w:t>
            </w:r>
          </w:p>
        </w:tc>
        <w:tc>
          <w:tcPr>
            <w:tcW w:w="4815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вчитель хімії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Лобур Вікторія Валеріївна </w:t>
            </w:r>
          </w:p>
        </w:tc>
        <w:tc>
          <w:tcPr>
            <w:tcW w:w="4815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Морозюк</w:t>
            </w:r>
            <w:proofErr w:type="spellEnd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 Валерій Дмитрович </w:t>
            </w:r>
          </w:p>
        </w:tc>
        <w:tc>
          <w:tcPr>
            <w:tcW w:w="4815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Бахметьєва</w:t>
            </w:r>
            <w:proofErr w:type="spellEnd"/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Анатоліївна </w:t>
            </w:r>
          </w:p>
        </w:tc>
        <w:tc>
          <w:tcPr>
            <w:tcW w:w="4815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Табакова Олена Володимирівна </w:t>
            </w:r>
          </w:p>
        </w:tc>
        <w:tc>
          <w:tcPr>
            <w:tcW w:w="4815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вчитель зарубіжної літератури 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 xml:space="preserve">Волков Віктор Вікторович </w:t>
            </w:r>
          </w:p>
        </w:tc>
        <w:tc>
          <w:tcPr>
            <w:tcW w:w="4815" w:type="dxa"/>
          </w:tcPr>
          <w:p w:rsidR="005C52FC" w:rsidRPr="00C558B3" w:rsidRDefault="00C5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B3">
              <w:rPr>
                <w:rFonts w:ascii="Times New Roman" w:hAnsi="Times New Roman" w:cs="Times New Roman"/>
                <w:sz w:val="24"/>
                <w:szCs w:val="24"/>
              </w:rPr>
              <w:t>вчитель історії</w:t>
            </w:r>
          </w:p>
        </w:tc>
      </w:tr>
      <w:tr w:rsidR="005C52FC" w:rsidRPr="00C558B3" w:rsidTr="005C52FC">
        <w:tc>
          <w:tcPr>
            <w:tcW w:w="4814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5C52FC" w:rsidRPr="00C558B3" w:rsidRDefault="005C5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343" w:rsidRDefault="00D51343">
      <w:pPr>
        <w:rPr>
          <w:rFonts w:ascii="Times New Roman" w:hAnsi="Times New Roman" w:cs="Times New Roman"/>
          <w:sz w:val="24"/>
          <w:szCs w:val="24"/>
        </w:rPr>
      </w:pPr>
    </w:p>
    <w:p w:rsidR="004C02A5" w:rsidRPr="00C558B3" w:rsidRDefault="004C02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електронної пошти для подання педагогічними працівниками документів (у разі подання в електронній формі )   </w: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t>rvl.collegium@gmail.com</w:t>
      </w:r>
      <w:bookmarkStart w:id="0" w:name="_GoBack"/>
      <w:bookmarkEnd w:id="0"/>
    </w:p>
    <w:sectPr w:rsidR="004C02A5" w:rsidRPr="00C55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C6"/>
    <w:rsid w:val="004C02A5"/>
    <w:rsid w:val="004F3A0D"/>
    <w:rsid w:val="005C52FC"/>
    <w:rsid w:val="00C43CC6"/>
    <w:rsid w:val="00C558B3"/>
    <w:rsid w:val="00D51343"/>
    <w:rsid w:val="00E4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25F1C-9CD3-4911-9E3A-63648F20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2025-10-16T07:13:00Z</dcterms:created>
  <dcterms:modified xsi:type="dcterms:W3CDTF">2025-10-16T07:13:00Z</dcterms:modified>
</cp:coreProperties>
</file>