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0A7" w:rsidRPr="00023C44" w:rsidRDefault="00BF20A7" w:rsidP="00023C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23C44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</w:p>
    <w:p w:rsidR="00BF20A7" w:rsidRPr="00023C44" w:rsidRDefault="00BF20A7" w:rsidP="00023C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C44">
        <w:rPr>
          <w:rFonts w:ascii="Times New Roman" w:hAnsi="Times New Roman" w:cs="Times New Roman"/>
          <w:b/>
          <w:bCs/>
          <w:sz w:val="28"/>
          <w:szCs w:val="28"/>
        </w:rPr>
        <w:t>про критерії оцінювання навчальних досягнень учнів з географії (6–11 класи) та вимоги до проведення письмових робіт у 2026/2027 навчальному році</w:t>
      </w:r>
    </w:p>
    <w:p w:rsidR="00BF20A7" w:rsidRPr="00C54A9A" w:rsidRDefault="00B36B7C" w:rsidP="00B36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  <w:r w:rsidR="00BF20A7" w:rsidRPr="00C54A9A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Положення розроблено відповідно до Законів України «Про освіту», «Про повну загальну середню освіту», Державного стандарту базової середньої освіти, Наказу МОН України від 04.05.2026 № 722 «Про затвердження системи та загальних критеріїв оцінювання результатів навчання учнів» та Наказу МОН України від 14.08.2026 № 1427 «Про затвердження Рекомендацій щодо оцінювання результатів навчання учнів 5–9 класів закладів загальної середньої освіти».</w:t>
      </w:r>
    </w:p>
    <w:p w:rsidR="00023C44" w:rsidRPr="00C54A9A" w:rsidRDefault="00BF20A7" w:rsidP="00B36B7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54A9A">
        <w:rPr>
          <w:rStyle w:val="basic1"/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23C44" w:rsidRPr="00C54A9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І. Загальні положення</w:t>
      </w:r>
    </w:p>
    <w:p w:rsidR="00181523" w:rsidRPr="00B36B7C" w:rsidRDefault="004266A1" w:rsidP="00B36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1.</w:t>
      </w:r>
      <w:r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81523"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Положення регламентує</w:t>
      </w:r>
      <w:r w:rsidR="00181523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порядок, види, загальні критерії оцінювання навчальних досягнень учнів </w:t>
      </w:r>
      <w:r w:rsidR="00181523" w:rsidRPr="00B36B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6–11 класів</w:t>
      </w:r>
      <w:r w:rsidR="00181523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із географії, а також єдині вимоги до організації, проведення та перевірки письмових, практичних</w:t>
      </w:r>
      <w:r w:rsidR="00B23CA5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>, т</w:t>
      </w:r>
      <w:r w:rsidR="00B23CA5" w:rsidRPr="00B36B7C">
        <w:rPr>
          <w:rFonts w:ascii="Times New Roman" w:hAnsi="Times New Roman" w:cs="Times New Roman"/>
          <w:sz w:val="28"/>
          <w:szCs w:val="28"/>
        </w:rPr>
        <w:t>ворчих та дослідницьк</w:t>
      </w:r>
      <w:r w:rsidR="00181523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их робіт у </w:t>
      </w:r>
      <w:r w:rsidR="00181523" w:rsidRPr="00B36B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2026–2027 навчальному році</w:t>
      </w:r>
      <w:r w:rsidR="00181523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181523" w:rsidRPr="00B36B7C" w:rsidRDefault="004266A1" w:rsidP="00B36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2</w:t>
      </w:r>
      <w:r w:rsidR="00181523"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  <w:r w:rsidR="00181523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81523" w:rsidRPr="00B36B7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Метою оцінювання</w:t>
      </w:r>
      <w:r w:rsidR="00181523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 отримання об’єктивних даних про рівень сформованості географічної компетентності учнів, відстеження індивідуального поступу дитини, стимулювання її навчальної мотивації та вчасне коригування о</w:t>
      </w:r>
      <w:r w:rsidR="00B23CA5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>світнього процесу</w:t>
      </w:r>
      <w:r w:rsidR="00181523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181523" w:rsidRPr="00B36B7C" w:rsidRDefault="00B23CA5" w:rsidP="00B36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3</w:t>
      </w:r>
      <w:r w:rsidR="00181523"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  <w:r w:rsidR="00181523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54A9A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</w:t>
      </w:r>
      <w:r w:rsidR="00C54A9A"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функції оцінювання</w:t>
      </w:r>
      <w:r w:rsidR="00181523"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:</w:t>
      </w:r>
    </w:p>
    <w:p w:rsidR="00181523" w:rsidRPr="00B36B7C" w:rsidRDefault="00181523" w:rsidP="00B36B7C">
      <w:pPr>
        <w:numPr>
          <w:ilvl w:val="0"/>
          <w:numId w:val="17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36B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Формувальна</w:t>
      </w:r>
      <w:r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(підтримка поступу учня, виявлення труднощів на ранніх етапах</w:t>
      </w:r>
      <w:r w:rsidR="005D1F12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рівнях без результатів під час підсумкового оцінювання</w:t>
      </w:r>
      <w:r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:rsidR="00181523" w:rsidRPr="00B36B7C" w:rsidRDefault="00181523" w:rsidP="00B36B7C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36B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Діагностична</w:t>
      </w:r>
      <w:r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(визначення причин виникнення проблем у засвоєнні матеріалу).</w:t>
      </w:r>
    </w:p>
    <w:p w:rsidR="00181523" w:rsidRPr="00B36B7C" w:rsidRDefault="00181523" w:rsidP="00B36B7C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36B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Прогностична</w:t>
      </w:r>
      <w:r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(планування подальших кроків у навчанні).</w:t>
      </w:r>
    </w:p>
    <w:p w:rsidR="005D1F12" w:rsidRPr="00B36B7C" w:rsidRDefault="00181523" w:rsidP="00B36B7C">
      <w:pPr>
        <w:numPr>
          <w:ilvl w:val="0"/>
          <w:numId w:val="1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36B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Контролююча/сумативна</w:t>
      </w:r>
      <w:r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(встановлення рівня відповідності досягнень учня вимогам Державного стандарту).</w:t>
      </w:r>
      <w:r w:rsidR="005D1F12" w:rsidRPr="00B36B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</w:p>
    <w:p w:rsidR="00992C19" w:rsidRPr="00B36B7C" w:rsidRDefault="00992C19" w:rsidP="00992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4</w:t>
      </w:r>
      <w:r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  <w:r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Основними принципами оцінювання з географії</w:t>
      </w:r>
      <w:r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2026–2027 н. р. є</w:t>
      </w:r>
      <w:r w:rsidRPr="00B36B7C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uk-UA"/>
        </w:rPr>
        <w:t xml:space="preserve"> </w:t>
      </w:r>
      <w:r w:rsidRPr="00B36B7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доброчесність, об’єктивність, систематичність, прозорість, індивідуальний підхід, диджиталізація </w:t>
      </w:r>
      <w:r w:rsidRPr="00B36B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та</w:t>
      </w:r>
      <w:r w:rsidRPr="00B36B7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диференціація</w:t>
      </w:r>
      <w:r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  <w:r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Оцінювання базується на партнерстві між учителем, учнем та батьками.</w:t>
      </w:r>
    </w:p>
    <w:p w:rsidR="00992C19" w:rsidRPr="00C54A9A" w:rsidRDefault="00992C19" w:rsidP="00992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5</w:t>
      </w:r>
      <w:r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36B7C">
        <w:rPr>
          <w:rFonts w:ascii="Times New Roman" w:hAnsi="Times New Roman" w:cs="Times New Roman"/>
          <w:b/>
          <w:sz w:val="28"/>
          <w:szCs w:val="28"/>
        </w:rPr>
        <w:t>Оцінювання</w:t>
      </w:r>
      <w:r w:rsidRPr="00C54A9A">
        <w:rPr>
          <w:rFonts w:ascii="Times New Roman" w:hAnsi="Times New Roman" w:cs="Times New Roman"/>
          <w:sz w:val="28"/>
          <w:szCs w:val="28"/>
        </w:rPr>
        <w:t xml:space="preserve"> </w:t>
      </w:r>
      <w:r w:rsidRPr="00B36B7C">
        <w:rPr>
          <w:rFonts w:ascii="Times New Roman" w:hAnsi="Times New Roman" w:cs="Times New Roman"/>
          <w:b/>
          <w:sz w:val="28"/>
          <w:szCs w:val="28"/>
        </w:rPr>
        <w:t>здійснюється за 12-бальною шкалою</w:t>
      </w:r>
      <w:r w:rsidRPr="00C54A9A">
        <w:rPr>
          <w:rFonts w:ascii="Times New Roman" w:hAnsi="Times New Roman" w:cs="Times New Roman"/>
          <w:sz w:val="28"/>
          <w:szCs w:val="28"/>
        </w:rPr>
        <w:t xml:space="preserve"> з урахуванням когнітивних процесів, навчальної діяльності, самостійності, комунікації/взаємодії та частоти вияву вмінь у контексті зазначених тем </w:t>
      </w:r>
      <w:r w:rsidRPr="00C54A9A">
        <w:rPr>
          <w:rFonts w:ascii="Times New Roman" w:hAnsi="Times New Roman" w:cs="Times New Roman"/>
          <w:sz w:val="28"/>
          <w:szCs w:val="28"/>
          <w:shd w:val="clear" w:color="auto" w:fill="FFFFFF"/>
        </w:rPr>
        <w:t>через зміст навчальної діяльності. Оцінювання окреслює ключові вектори розвитку дитини: роботу з інформацією, застосування знань, дослідження, створення продукту, комунікацію чи обґрунтування рішень. </w:t>
      </w:r>
    </w:p>
    <w:p w:rsidR="00992C19" w:rsidRDefault="00992C19" w:rsidP="00992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C1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5.1.</w:t>
      </w:r>
      <w:r w:rsidRPr="00C54A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Учитель при оцінюванні враховує</w:t>
      </w:r>
      <w:r w:rsidRPr="00C54A9A">
        <w:rPr>
          <w:rFonts w:ascii="Times New Roman" w:hAnsi="Times New Roman" w:cs="Times New Roman"/>
          <w:sz w:val="28"/>
          <w:szCs w:val="28"/>
        </w:rPr>
        <w:t>:</w:t>
      </w:r>
    </w:p>
    <w:p w:rsidR="00992C19" w:rsidRPr="00992C19" w:rsidRDefault="00992C19" w:rsidP="00992C1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54A9A">
        <w:rPr>
          <w:rFonts w:ascii="Times New Roman" w:hAnsi="Times New Roman" w:cs="Times New Roman"/>
          <w:sz w:val="28"/>
          <w:szCs w:val="28"/>
        </w:rPr>
        <w:t>правильність і науковість викладення матеріалу, повноту розкриття понять і закономірностей, точність вживання географічної та картографічної термінології;</w:t>
      </w:r>
    </w:p>
    <w:p w:rsidR="00992C19" w:rsidRDefault="00992C19" w:rsidP="00992C19">
      <w:pPr>
        <w:widowControl w:val="0"/>
        <w:tabs>
          <w:tab w:val="left" w:pos="284"/>
          <w:tab w:val="left" w:pos="567"/>
        </w:tabs>
        <w:autoSpaceDE w:val="0"/>
        <w:autoSpaceDN w:val="0"/>
        <w:spacing w:before="46"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92C19">
        <w:rPr>
          <w:rFonts w:ascii="Times New Roman" w:hAnsi="Times New Roman" w:cs="Times New Roman"/>
          <w:sz w:val="28"/>
          <w:szCs w:val="28"/>
        </w:rPr>
        <w:t>ступінь самостійності відповіді;</w:t>
      </w:r>
    </w:p>
    <w:p w:rsidR="00992C19" w:rsidRPr="00992C19" w:rsidRDefault="00992C19" w:rsidP="00992C19">
      <w:pPr>
        <w:widowControl w:val="0"/>
        <w:tabs>
          <w:tab w:val="left" w:pos="284"/>
          <w:tab w:val="left" w:pos="567"/>
        </w:tabs>
        <w:autoSpaceDE w:val="0"/>
        <w:autoSpaceDN w:val="0"/>
        <w:spacing w:before="46"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992C19">
        <w:rPr>
          <w:rFonts w:ascii="Times New Roman" w:hAnsi="Times New Roman" w:cs="Times New Roman"/>
          <w:sz w:val="28"/>
          <w:szCs w:val="28"/>
        </w:rPr>
        <w:t>логічність, доказовість у викладенні матеріалу;</w:t>
      </w:r>
    </w:p>
    <w:p w:rsidR="00992C19" w:rsidRPr="00C54A9A" w:rsidRDefault="00992C19" w:rsidP="00992C19">
      <w:pPr>
        <w:widowControl w:val="0"/>
        <w:tabs>
          <w:tab w:val="left" w:pos="284"/>
          <w:tab w:val="left" w:pos="567"/>
        </w:tabs>
        <w:autoSpaceDE w:val="0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54A9A">
        <w:rPr>
          <w:rFonts w:ascii="Times New Roman" w:hAnsi="Times New Roman" w:cs="Times New Roman"/>
          <w:sz w:val="28"/>
          <w:szCs w:val="28"/>
        </w:rPr>
        <w:t>ступінь сформованості інтелектуальних, загальноосвітніх, специфічних умінь (робота з картографічними, статистичними та іншими додатковими матеріалами);</w:t>
      </w:r>
    </w:p>
    <w:p w:rsidR="00992C19" w:rsidRPr="00C54A9A" w:rsidRDefault="00992C19" w:rsidP="00992C19">
      <w:pPr>
        <w:widowControl w:val="0"/>
        <w:tabs>
          <w:tab w:val="left" w:pos="284"/>
          <w:tab w:val="left" w:pos="567"/>
        </w:tabs>
        <w:autoSpaceDE w:val="0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54A9A">
        <w:rPr>
          <w:rFonts w:ascii="Times New Roman" w:hAnsi="Times New Roman" w:cs="Times New Roman"/>
          <w:sz w:val="28"/>
          <w:szCs w:val="28"/>
        </w:rPr>
        <w:t>- рівень засвоєння теоретичних знань і сформованості практичних умінь;</w:t>
      </w:r>
    </w:p>
    <w:p w:rsidR="00992C19" w:rsidRPr="00C54A9A" w:rsidRDefault="00992C19" w:rsidP="00992C19">
      <w:pPr>
        <w:widowControl w:val="0"/>
        <w:tabs>
          <w:tab w:val="left" w:pos="284"/>
          <w:tab w:val="left" w:pos="567"/>
        </w:tabs>
        <w:autoSpaceDE w:val="0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54A9A">
        <w:rPr>
          <w:rFonts w:ascii="Times New Roman" w:hAnsi="Times New Roman" w:cs="Times New Roman"/>
          <w:sz w:val="28"/>
          <w:szCs w:val="28"/>
        </w:rPr>
        <w:t>- досвід творчої діяльності;</w:t>
      </w:r>
    </w:p>
    <w:p w:rsidR="00992C19" w:rsidRPr="00C54A9A" w:rsidRDefault="00992C19" w:rsidP="00992C19">
      <w:pPr>
        <w:widowControl w:val="0"/>
        <w:tabs>
          <w:tab w:val="left" w:pos="284"/>
          <w:tab w:val="left" w:pos="567"/>
          <w:tab w:val="left" w:pos="993"/>
        </w:tabs>
        <w:autoSpaceDE w:val="0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54A9A">
        <w:rPr>
          <w:rFonts w:ascii="Times New Roman" w:hAnsi="Times New Roman" w:cs="Times New Roman"/>
          <w:sz w:val="28"/>
          <w:szCs w:val="28"/>
        </w:rPr>
        <w:t>- розв’язування задач і вправ з географії;</w:t>
      </w:r>
    </w:p>
    <w:p w:rsidR="00992C19" w:rsidRPr="00C54A9A" w:rsidRDefault="00992C19" w:rsidP="00992C19">
      <w:pPr>
        <w:widowControl w:val="0"/>
        <w:tabs>
          <w:tab w:val="left" w:pos="284"/>
          <w:tab w:val="left" w:pos="567"/>
          <w:tab w:val="left" w:pos="993"/>
        </w:tabs>
        <w:autoSpaceDE w:val="0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54A9A">
        <w:rPr>
          <w:rFonts w:ascii="Times New Roman" w:hAnsi="Times New Roman" w:cs="Times New Roman"/>
          <w:sz w:val="28"/>
          <w:szCs w:val="28"/>
        </w:rPr>
        <w:t>- оформлення результатів виконання практичних робіт (відповідно до навчальних програм);</w:t>
      </w:r>
    </w:p>
    <w:p w:rsidR="00992C19" w:rsidRPr="00C54A9A" w:rsidRDefault="00992C19" w:rsidP="00992C19">
      <w:pPr>
        <w:widowControl w:val="0"/>
        <w:tabs>
          <w:tab w:val="left" w:pos="284"/>
          <w:tab w:val="left" w:pos="567"/>
          <w:tab w:val="left" w:pos="993"/>
        </w:tabs>
        <w:autoSpaceDE w:val="0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54A9A">
        <w:rPr>
          <w:rFonts w:ascii="Times New Roman" w:hAnsi="Times New Roman" w:cs="Times New Roman"/>
          <w:sz w:val="28"/>
          <w:szCs w:val="28"/>
        </w:rPr>
        <w:t>- складання таблиць, схем, написання рефератів тощо;</w:t>
      </w:r>
    </w:p>
    <w:p w:rsidR="00992C19" w:rsidRPr="00C54A9A" w:rsidRDefault="00992C19" w:rsidP="00992C19">
      <w:pPr>
        <w:widowControl w:val="0"/>
        <w:tabs>
          <w:tab w:val="left" w:pos="284"/>
          <w:tab w:val="left" w:pos="567"/>
          <w:tab w:val="left" w:pos="993"/>
        </w:tabs>
        <w:autoSpaceDE w:val="0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54A9A">
        <w:rPr>
          <w:rFonts w:ascii="Times New Roman" w:hAnsi="Times New Roman" w:cs="Times New Roman"/>
          <w:sz w:val="28"/>
          <w:szCs w:val="28"/>
        </w:rPr>
        <w:t>- записи результатів спостережень за природними явищами, що здійснюються у процесі вивчення географії;</w:t>
      </w:r>
    </w:p>
    <w:p w:rsidR="00992C19" w:rsidRPr="00C54A9A" w:rsidRDefault="00992C19" w:rsidP="00992C19">
      <w:pPr>
        <w:widowControl w:val="0"/>
        <w:tabs>
          <w:tab w:val="left" w:pos="284"/>
          <w:tab w:val="left" w:pos="567"/>
          <w:tab w:val="left" w:pos="1134"/>
        </w:tabs>
        <w:autoSpaceDE w:val="0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54A9A">
        <w:rPr>
          <w:rFonts w:ascii="Times New Roman" w:hAnsi="Times New Roman" w:cs="Times New Roman"/>
          <w:sz w:val="28"/>
          <w:szCs w:val="28"/>
        </w:rPr>
        <w:t>- самостійні роботи;</w:t>
      </w:r>
    </w:p>
    <w:p w:rsidR="00992C19" w:rsidRPr="00C54A9A" w:rsidRDefault="00992C19" w:rsidP="00992C19">
      <w:pPr>
        <w:widowControl w:val="0"/>
        <w:tabs>
          <w:tab w:val="left" w:pos="284"/>
          <w:tab w:val="left" w:pos="567"/>
          <w:tab w:val="left" w:pos="1134"/>
        </w:tabs>
        <w:autoSpaceDE w:val="0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54A9A">
        <w:rPr>
          <w:rFonts w:ascii="Times New Roman" w:hAnsi="Times New Roman" w:cs="Times New Roman"/>
          <w:sz w:val="28"/>
          <w:szCs w:val="28"/>
        </w:rPr>
        <w:t>- практичні роботи (мінімум 2 практичні роботи на семестр є обов’язковими для оцінювання);</w:t>
      </w:r>
    </w:p>
    <w:p w:rsidR="00992C19" w:rsidRPr="00C54A9A" w:rsidRDefault="00992C19" w:rsidP="00992C19">
      <w:pPr>
        <w:widowControl w:val="0"/>
        <w:tabs>
          <w:tab w:val="left" w:pos="284"/>
          <w:tab w:val="left" w:pos="567"/>
          <w:tab w:val="left" w:pos="1134"/>
        </w:tabs>
        <w:autoSpaceDE w:val="0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54A9A">
        <w:rPr>
          <w:rFonts w:ascii="Times New Roman" w:hAnsi="Times New Roman" w:cs="Times New Roman"/>
          <w:sz w:val="28"/>
          <w:szCs w:val="28"/>
        </w:rPr>
        <w:t>- дослідження (мінімум 1 дослідження на семестр є обов’язковим);</w:t>
      </w:r>
    </w:p>
    <w:p w:rsidR="00992C19" w:rsidRPr="00C54A9A" w:rsidRDefault="00992C19" w:rsidP="00992C19">
      <w:pPr>
        <w:widowControl w:val="0"/>
        <w:tabs>
          <w:tab w:val="left" w:pos="284"/>
          <w:tab w:val="left" w:pos="567"/>
          <w:tab w:val="left" w:pos="1134"/>
        </w:tabs>
        <w:autoSpaceDE w:val="0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54A9A">
        <w:rPr>
          <w:rFonts w:ascii="Times New Roman" w:hAnsi="Times New Roman" w:cs="Times New Roman"/>
          <w:sz w:val="28"/>
          <w:szCs w:val="28"/>
        </w:rPr>
        <w:t>- контрольні роботи (як мінімум одна письмова контрольна робота на семестр є обов’язковою).</w:t>
      </w:r>
    </w:p>
    <w:p w:rsidR="00992C19" w:rsidRPr="00C54A9A" w:rsidRDefault="00992C19" w:rsidP="00992C19">
      <w:pPr>
        <w:widowControl w:val="0"/>
        <w:tabs>
          <w:tab w:val="left" w:pos="284"/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C19">
        <w:rPr>
          <w:rFonts w:ascii="Times New Roman" w:hAnsi="Times New Roman" w:cs="Times New Roman"/>
          <w:b/>
          <w:sz w:val="28"/>
          <w:szCs w:val="28"/>
        </w:rPr>
        <w:t>5.2.</w:t>
      </w:r>
      <w:r w:rsidRPr="00C54A9A">
        <w:rPr>
          <w:rFonts w:ascii="Times New Roman" w:hAnsi="Times New Roman" w:cs="Times New Roman"/>
          <w:sz w:val="28"/>
          <w:szCs w:val="28"/>
        </w:rPr>
        <w:t xml:space="preserve"> </w:t>
      </w:r>
      <w:r w:rsidRPr="00992C19">
        <w:rPr>
          <w:rFonts w:ascii="Times New Roman" w:hAnsi="Times New Roman" w:cs="Times New Roman"/>
          <w:b/>
          <w:sz w:val="28"/>
          <w:szCs w:val="28"/>
        </w:rPr>
        <w:t>Форми проведення перевірки</w:t>
      </w:r>
      <w:r w:rsidRPr="00C54A9A">
        <w:rPr>
          <w:rFonts w:ascii="Times New Roman" w:hAnsi="Times New Roman" w:cs="Times New Roman"/>
          <w:sz w:val="28"/>
          <w:szCs w:val="28"/>
        </w:rPr>
        <w:t xml:space="preserve"> навчальних досягнень: </w:t>
      </w:r>
    </w:p>
    <w:p w:rsidR="00992C19" w:rsidRPr="00C54A9A" w:rsidRDefault="00992C19" w:rsidP="00992C19">
      <w:pPr>
        <w:pStyle w:val="a6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4A9A">
        <w:rPr>
          <w:rFonts w:ascii="Times New Roman" w:hAnsi="Times New Roman" w:cs="Times New Roman"/>
          <w:sz w:val="28"/>
          <w:szCs w:val="28"/>
          <w:lang w:val="uk-UA"/>
        </w:rPr>
        <w:sym w:font="Symbol" w:char="F0B7"/>
      </w:r>
      <w:r w:rsidRPr="00C54A9A">
        <w:rPr>
          <w:rFonts w:ascii="Times New Roman" w:hAnsi="Times New Roman" w:cs="Times New Roman"/>
          <w:sz w:val="28"/>
          <w:szCs w:val="28"/>
          <w:lang w:val="uk-UA"/>
        </w:rPr>
        <w:t xml:space="preserve"> усне опитування; </w:t>
      </w:r>
    </w:p>
    <w:p w:rsidR="00992C19" w:rsidRPr="00C54A9A" w:rsidRDefault="00992C19" w:rsidP="00992C19">
      <w:pPr>
        <w:pStyle w:val="a6"/>
        <w:ind w:left="709" w:hanging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4A9A">
        <w:rPr>
          <w:rFonts w:ascii="Times New Roman" w:hAnsi="Times New Roman" w:cs="Times New Roman"/>
          <w:sz w:val="28"/>
          <w:szCs w:val="28"/>
          <w:lang w:val="uk-UA"/>
        </w:rPr>
        <w:sym w:font="Symbol" w:char="F0B7"/>
      </w:r>
      <w:r w:rsidRPr="00C54A9A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 самостійних робіт, практичних робіт, досліджень, проєктів;</w:t>
      </w:r>
    </w:p>
    <w:p w:rsidR="00992C19" w:rsidRPr="00C54A9A" w:rsidRDefault="00992C19" w:rsidP="00992C1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4A9A">
        <w:rPr>
          <w:rFonts w:ascii="Times New Roman" w:hAnsi="Times New Roman" w:cs="Times New Roman"/>
          <w:sz w:val="28"/>
          <w:szCs w:val="28"/>
          <w:lang w:val="uk-UA"/>
        </w:rPr>
        <w:sym w:font="Symbol" w:char="F0B7"/>
      </w:r>
      <w:r w:rsidRPr="00C54A9A">
        <w:rPr>
          <w:rFonts w:ascii="Times New Roman" w:hAnsi="Times New Roman" w:cs="Times New Roman"/>
          <w:sz w:val="28"/>
          <w:szCs w:val="28"/>
          <w:lang w:val="uk-UA"/>
        </w:rPr>
        <w:t xml:space="preserve"> тестування (письмове, усне, комп’ютерне);</w:t>
      </w:r>
    </w:p>
    <w:p w:rsidR="00992C19" w:rsidRPr="00C54A9A" w:rsidRDefault="00992C19" w:rsidP="00992C19">
      <w:pPr>
        <w:widowControl w:val="0"/>
        <w:tabs>
          <w:tab w:val="left" w:pos="567"/>
          <w:tab w:val="left" w:pos="851"/>
        </w:tabs>
        <w:autoSpaceDE w:val="0"/>
        <w:autoSpaceDN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54A9A">
        <w:rPr>
          <w:rFonts w:ascii="Times New Roman" w:hAnsi="Times New Roman" w:cs="Times New Roman"/>
          <w:sz w:val="28"/>
          <w:szCs w:val="28"/>
        </w:rPr>
        <w:sym w:font="Symbol" w:char="F0B7"/>
      </w:r>
      <w:r w:rsidRPr="00C54A9A">
        <w:rPr>
          <w:rFonts w:ascii="Times New Roman" w:hAnsi="Times New Roman" w:cs="Times New Roman"/>
          <w:sz w:val="28"/>
          <w:szCs w:val="28"/>
        </w:rPr>
        <w:t xml:space="preserve"> письмова контрольна робота. </w:t>
      </w:r>
    </w:p>
    <w:p w:rsidR="00992C19" w:rsidRPr="00C54A9A" w:rsidRDefault="00992C19" w:rsidP="00992C19">
      <w:pPr>
        <w:widowControl w:val="0"/>
        <w:tabs>
          <w:tab w:val="left" w:pos="284"/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B7C">
        <w:rPr>
          <w:rFonts w:ascii="Times New Roman" w:hAnsi="Times New Roman" w:cs="Times New Roman"/>
          <w:b/>
          <w:sz w:val="28"/>
          <w:szCs w:val="28"/>
        </w:rPr>
        <w:t>Підсумкова (самостійна) робота</w:t>
      </w:r>
      <w:r w:rsidRPr="00C54A9A">
        <w:rPr>
          <w:rFonts w:ascii="Times New Roman" w:hAnsi="Times New Roman" w:cs="Times New Roman"/>
          <w:sz w:val="28"/>
          <w:szCs w:val="28"/>
        </w:rPr>
        <w:t>, після вивчення кожної теми, готується вчителем (переважно тестовий формат з картографічним завданням), виконується письмово і є обов’язковою.</w:t>
      </w:r>
    </w:p>
    <w:p w:rsidR="00992C19" w:rsidRPr="00992C19" w:rsidRDefault="00992C19" w:rsidP="00992C19">
      <w:pPr>
        <w:widowControl w:val="0"/>
        <w:tabs>
          <w:tab w:val="left" w:pos="284"/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B7C">
        <w:rPr>
          <w:rFonts w:ascii="Times New Roman" w:hAnsi="Times New Roman" w:cs="Times New Roman"/>
          <w:b/>
          <w:sz w:val="28"/>
          <w:szCs w:val="28"/>
        </w:rPr>
        <w:t>Підсумкова (контрольна) робота</w:t>
      </w:r>
      <w:r w:rsidRPr="00C54A9A">
        <w:rPr>
          <w:rFonts w:ascii="Times New Roman" w:hAnsi="Times New Roman" w:cs="Times New Roman"/>
          <w:sz w:val="28"/>
          <w:szCs w:val="28"/>
        </w:rPr>
        <w:t>, одна на рік, готується вчителем (переважно тестовий формат з картографічним завданням), виконується письмово і є обов’язковою.</w:t>
      </w:r>
    </w:p>
    <w:p w:rsidR="00B12C2B" w:rsidRPr="00B36B7C" w:rsidRDefault="00992C19" w:rsidP="00B36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</w:t>
      </w:r>
      <w:r w:rsidR="00B12C2B" w:rsidRPr="00B36B7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="00B12C2B" w:rsidRPr="00B36B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B12C2B" w:rsidRPr="00B36B7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Підсумкове оцінювання:</w:t>
      </w:r>
      <w:r w:rsidR="00B12C2B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B12C2B" w:rsidRPr="00B36B7C" w:rsidRDefault="00B12C2B" w:rsidP="00B36B7C">
      <w:pPr>
        <w:numPr>
          <w:ilvl w:val="0"/>
          <w:numId w:val="1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36B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Тематичне:</w:t>
      </w:r>
      <w:r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Виставляється на основі поточних оцінок та результатів тематичних робіт.</w:t>
      </w:r>
    </w:p>
    <w:p w:rsidR="00B12C2B" w:rsidRPr="00B36B7C" w:rsidRDefault="00B12C2B" w:rsidP="00B36B7C">
      <w:pPr>
        <w:numPr>
          <w:ilvl w:val="0"/>
          <w:numId w:val="1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36B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Семестрове:</w:t>
      </w:r>
      <w:r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здійснюється за 3 групами результатів (ГР) на основі результатів їх системного відстеження або підсумкових комплексних робіт.</w:t>
      </w:r>
    </w:p>
    <w:p w:rsidR="00B12C2B" w:rsidRPr="00B36B7C" w:rsidRDefault="00B12C2B" w:rsidP="00B36B7C">
      <w:pPr>
        <w:numPr>
          <w:ilvl w:val="0"/>
          <w:numId w:val="1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36B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Річне:</w:t>
      </w:r>
      <w:r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виставляється на основі семестрових оцінок з урахуванням динаміки особистих досягнень учня. </w:t>
      </w:r>
    </w:p>
    <w:p w:rsidR="00181523" w:rsidRPr="00B36B7C" w:rsidRDefault="00992C19" w:rsidP="00B36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7</w:t>
      </w:r>
      <w:r w:rsidR="00181523"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  <w:r w:rsidR="00181523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81523"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Основними принципами оцінювання з географії</w:t>
      </w:r>
      <w:r w:rsidR="00181523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2026–2027 н.</w:t>
      </w:r>
      <w:r w:rsidR="004266A1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81523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>р. є</w:t>
      </w:r>
      <w:r w:rsidR="004266A1" w:rsidRPr="00B36B7C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uk-UA"/>
        </w:rPr>
        <w:t xml:space="preserve"> </w:t>
      </w:r>
      <w:r w:rsidR="00181523" w:rsidRPr="00B36B7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доброчесність, об’єктивність, систематичність, прозорість, індивідуальний підхід</w:t>
      </w:r>
      <w:r w:rsidR="004266A1" w:rsidRPr="00B36B7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, диджиталізація</w:t>
      </w:r>
      <w:r w:rsidR="00181523" w:rsidRPr="00B36B7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181523" w:rsidRPr="00B36B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та</w:t>
      </w:r>
      <w:r w:rsidR="00181523" w:rsidRPr="00B36B7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диференціація</w:t>
      </w:r>
      <w:r w:rsidR="00181523" w:rsidRPr="00B36B7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  <w:r w:rsidR="00181523" w:rsidRPr="00B36B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Оцінювання базується на партнерстві між учителем, учнем та батьками.</w:t>
      </w:r>
    </w:p>
    <w:p w:rsidR="00023C44" w:rsidRPr="00C54A9A" w:rsidRDefault="00181523" w:rsidP="00B36B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54A9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</w:t>
      </w:r>
      <w:r w:rsidR="00023C44" w:rsidRPr="00C54A9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І. Оцінювання у 6–9 класах (Базова середня освіта – НУШ)</w:t>
      </w:r>
    </w:p>
    <w:p w:rsidR="00B23CA5" w:rsidRPr="00992C19" w:rsidRDefault="00023C44" w:rsidP="00E8450E">
      <w:pPr>
        <w:pStyle w:val="Default"/>
        <w:jc w:val="both"/>
        <w:rPr>
          <w:color w:val="auto"/>
          <w:sz w:val="28"/>
          <w:szCs w:val="28"/>
        </w:rPr>
      </w:pPr>
      <w:r w:rsidRPr="00992C19">
        <w:rPr>
          <w:rFonts w:eastAsia="Times New Roman"/>
          <w:color w:val="auto"/>
          <w:sz w:val="28"/>
          <w:szCs w:val="28"/>
          <w:lang w:eastAsia="uk-UA"/>
        </w:rPr>
        <w:lastRenderedPageBreak/>
        <w:t xml:space="preserve">Відповідно до Наказу МОН № 1427, оцінювання з географії здійснюється за </w:t>
      </w:r>
      <w:r w:rsidRPr="00992C19">
        <w:rPr>
          <w:rFonts w:eastAsia="Times New Roman"/>
          <w:b/>
          <w:bCs/>
          <w:color w:val="auto"/>
          <w:sz w:val="28"/>
          <w:szCs w:val="28"/>
          <w:lang w:eastAsia="uk-UA"/>
        </w:rPr>
        <w:t>чотирма рівнями</w:t>
      </w:r>
      <w:r w:rsidRPr="00992C19">
        <w:rPr>
          <w:rFonts w:eastAsia="Times New Roman"/>
          <w:color w:val="auto"/>
          <w:sz w:val="28"/>
          <w:szCs w:val="28"/>
          <w:lang w:eastAsia="uk-UA"/>
        </w:rPr>
        <w:t xml:space="preserve"> (Початковий, Середній, Достатній, Високий)</w:t>
      </w:r>
      <w:r w:rsidR="00B23CA5" w:rsidRPr="00992C19">
        <w:rPr>
          <w:rFonts w:eastAsia="Times New Roman"/>
          <w:color w:val="auto"/>
          <w:sz w:val="28"/>
          <w:szCs w:val="28"/>
          <w:lang w:eastAsia="uk-UA"/>
        </w:rPr>
        <w:t>.</w:t>
      </w:r>
      <w:r w:rsidR="00992C19" w:rsidRPr="00992C19">
        <w:rPr>
          <w:sz w:val="28"/>
          <w:szCs w:val="28"/>
        </w:rPr>
        <w:t xml:space="preserve"> Вони співвідносяться з </w:t>
      </w:r>
      <w:r w:rsidR="00992C19" w:rsidRPr="00522F5D">
        <w:rPr>
          <w:rStyle w:val="aa"/>
          <w:i w:val="0"/>
          <w:color w:val="auto"/>
          <w:sz w:val="28"/>
          <w:szCs w:val="28"/>
        </w:rPr>
        <w:t>12-бальною шкалою</w:t>
      </w:r>
      <w:r w:rsidR="00992C19" w:rsidRPr="00992C19">
        <w:rPr>
          <w:sz w:val="28"/>
          <w:szCs w:val="28"/>
        </w:rPr>
        <w:t xml:space="preserve"> оцінювання.</w:t>
      </w:r>
    </w:p>
    <w:p w:rsidR="00023C44" w:rsidRPr="00C54A9A" w:rsidRDefault="00B23CA5" w:rsidP="00E8450E">
      <w:pPr>
        <w:pStyle w:val="Default"/>
        <w:jc w:val="both"/>
        <w:rPr>
          <w:color w:val="auto"/>
          <w:sz w:val="28"/>
          <w:szCs w:val="28"/>
        </w:rPr>
      </w:pPr>
      <w:r w:rsidRPr="00C54A9A">
        <w:rPr>
          <w:color w:val="auto"/>
          <w:sz w:val="28"/>
          <w:szCs w:val="28"/>
        </w:rPr>
        <w:t xml:space="preserve"> </w:t>
      </w:r>
      <w:r w:rsidR="00B12C2B" w:rsidRPr="00C54A9A">
        <w:rPr>
          <w:b/>
          <w:color w:val="auto"/>
          <w:sz w:val="28"/>
          <w:szCs w:val="28"/>
        </w:rPr>
        <w:t>1.</w:t>
      </w:r>
      <w:r w:rsidR="00B12C2B" w:rsidRPr="00C54A9A">
        <w:rPr>
          <w:color w:val="auto"/>
          <w:sz w:val="28"/>
          <w:szCs w:val="28"/>
        </w:rPr>
        <w:t xml:space="preserve"> </w:t>
      </w:r>
      <w:r w:rsidR="00E8450E" w:rsidRPr="00C54A9A">
        <w:rPr>
          <w:color w:val="auto"/>
          <w:sz w:val="28"/>
          <w:szCs w:val="28"/>
        </w:rPr>
        <w:t>К</w:t>
      </w:r>
      <w:r w:rsidR="00B12C2B" w:rsidRPr="00C54A9A">
        <w:rPr>
          <w:b/>
          <w:bCs/>
          <w:color w:val="auto"/>
          <w:sz w:val="28"/>
          <w:szCs w:val="28"/>
        </w:rPr>
        <w:t xml:space="preserve">ритерії оцінювання результатів навчання </w:t>
      </w:r>
      <w:r w:rsidR="00E8450E" w:rsidRPr="00C54A9A">
        <w:rPr>
          <w:b/>
          <w:bCs/>
          <w:color w:val="auto"/>
          <w:sz w:val="28"/>
          <w:szCs w:val="28"/>
        </w:rPr>
        <w:t>з географії</w:t>
      </w:r>
      <w:r w:rsidR="00B12C2B" w:rsidRPr="00C54A9A">
        <w:rPr>
          <w:color w:val="auto"/>
          <w:sz w:val="28"/>
          <w:szCs w:val="28"/>
        </w:rPr>
        <w:t xml:space="preserve"> </w:t>
      </w:r>
    </w:p>
    <w:tbl>
      <w:tblPr>
        <w:tblpPr w:leftFromText="180" w:rightFromText="180" w:vertAnchor="text" w:tblpX="158"/>
        <w:tblW w:w="15451" w:type="dxa"/>
        <w:tblLayout w:type="fixed"/>
        <w:tblLook w:val="0400" w:firstRow="0" w:lastRow="0" w:firstColumn="0" w:lastColumn="0" w:noHBand="0" w:noVBand="1"/>
      </w:tblPr>
      <w:tblGrid>
        <w:gridCol w:w="1668"/>
        <w:gridCol w:w="511"/>
        <w:gridCol w:w="3032"/>
        <w:gridCol w:w="2552"/>
        <w:gridCol w:w="2551"/>
        <w:gridCol w:w="2694"/>
        <w:gridCol w:w="2443"/>
      </w:tblGrid>
      <w:tr w:rsidR="005663BE" w:rsidTr="00B36B7C">
        <w:trPr>
          <w:trHeight w:val="801"/>
        </w:trPr>
        <w:tc>
          <w:tcPr>
            <w:tcW w:w="154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1F4E78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</w:rPr>
            </w:pPr>
            <w:r w:rsidRPr="00414F7A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</w:rPr>
              <w:t>ЗАГАЛЬНІ КРИТЕРІЇ ОЦІНЮВАННЯ результатів навчання учнів з ГЕОГРАФІЇ</w:t>
            </w:r>
          </w:p>
        </w:tc>
      </w:tr>
      <w:tr w:rsidR="005663BE" w:rsidTr="00414F7A">
        <w:trPr>
          <w:trHeight w:val="60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414F7A">
              <w:rPr>
                <w:rFonts w:ascii="Times New Roman" w:hAnsi="Times New Roman" w:cs="Times New Roman"/>
                <w:b/>
                <w:bCs/>
                <w:color w:val="FFFFFF"/>
              </w:rPr>
              <w:t>РІВЕНЬ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414F7A">
              <w:rPr>
                <w:rFonts w:ascii="Times New Roman" w:hAnsi="Times New Roman" w:cs="Times New Roman"/>
                <w:b/>
                <w:bCs/>
                <w:color w:val="FFFFFF"/>
              </w:rPr>
              <w:t>БАЛ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414F7A">
              <w:rPr>
                <w:rFonts w:ascii="Times New Roman" w:hAnsi="Times New Roman" w:cs="Times New Roman"/>
                <w:b/>
                <w:bCs/>
                <w:color w:val="FFFFFF"/>
              </w:rPr>
              <w:t>ЗА КОГНІТИВНИМИ ПРОЦЕСАМИ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414F7A">
              <w:rPr>
                <w:rFonts w:ascii="Times New Roman" w:hAnsi="Times New Roman" w:cs="Times New Roman"/>
                <w:b/>
                <w:bCs/>
                <w:color w:val="FFFFFF"/>
              </w:rPr>
              <w:t>ЗА НАВЧАЛЬНОЮ ДІЯЛЬНІСТЮ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414F7A">
              <w:rPr>
                <w:rFonts w:ascii="Times New Roman" w:hAnsi="Times New Roman" w:cs="Times New Roman"/>
                <w:b/>
                <w:bCs/>
                <w:color w:val="FFFFFF"/>
              </w:rPr>
              <w:t>ЗА РІВНЕМ САМОСТІЙНОСТІ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414F7A">
              <w:rPr>
                <w:rFonts w:ascii="Times New Roman" w:hAnsi="Times New Roman" w:cs="Times New Roman"/>
                <w:b/>
                <w:bCs/>
                <w:color w:val="FFFFFF"/>
              </w:rPr>
              <w:t>ЗА РІВНЕМ КОМУНІКАЦІЇ ТА ВЗАЄМОДІЇ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414F7A">
              <w:rPr>
                <w:rFonts w:ascii="Times New Roman" w:hAnsi="Times New Roman" w:cs="Times New Roman"/>
                <w:b/>
                <w:bCs/>
                <w:color w:val="FFFFFF"/>
              </w:rPr>
              <w:t>ЗА ЧАСТОТОЮ ВИЯВУ ВМІНЬ</w:t>
            </w:r>
          </w:p>
        </w:tc>
      </w:tr>
      <w:tr w:rsidR="005663BE" w:rsidTr="00414F7A">
        <w:trPr>
          <w:trHeight w:val="1101"/>
        </w:trPr>
        <w:tc>
          <w:tcPr>
            <w:tcW w:w="1668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Початковий</w:t>
            </w:r>
          </w:p>
        </w:tc>
        <w:tc>
          <w:tcPr>
            <w:tcW w:w="511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3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Розпізнає окремі географічні об'єкти та явища за допомогою вчителя, називає деякі ознаки, факти з суттєвими помилками.</w:t>
            </w:r>
          </w:p>
        </w:tc>
        <w:tc>
          <w:tcPr>
            <w:tcW w:w="255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Виконує окремі прості навчальні та практичні завдання за зразком.</w:t>
            </w:r>
          </w:p>
        </w:tc>
        <w:tc>
          <w:tcPr>
            <w:tcW w:w="25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Працює лише за безпосередньої допомоги вчителя.</w:t>
            </w:r>
          </w:p>
        </w:tc>
        <w:tc>
          <w:tcPr>
            <w:tcW w:w="2694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Майже не бере участі в обговоренні, реагує лише після звернення.</w:t>
            </w:r>
          </w:p>
        </w:tc>
        <w:tc>
          <w:tcPr>
            <w:tcW w:w="244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Демонструє вміння в окремих випадках.</w:t>
            </w:r>
          </w:p>
        </w:tc>
      </w:tr>
      <w:tr w:rsidR="005663BE" w:rsidTr="00414F7A">
        <w:trPr>
          <w:trHeight w:val="1101"/>
        </w:trPr>
        <w:tc>
          <w:tcPr>
            <w:tcW w:w="1668" w:type="dxa"/>
            <w:vMerge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663BE" w:rsidRPr="00414F7A" w:rsidRDefault="005663BE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Розпізнає окремі географічні поняття та явища, називає їх ознаки, припускається змістових помилок.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Виконує прості завдання за алгоритмом або зразком.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Потребує постійної допомоги та контролю.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Відповідає на прості запитання, взаємодіє лише за спонуканням.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Демонструє вміння в окремих випадках.</w:t>
            </w:r>
          </w:p>
        </w:tc>
      </w:tr>
      <w:tr w:rsidR="005663BE" w:rsidTr="00414F7A">
        <w:trPr>
          <w:trHeight w:val="1101"/>
        </w:trPr>
        <w:tc>
          <w:tcPr>
            <w:tcW w:w="1668" w:type="dxa"/>
            <w:vMerge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663BE" w:rsidRPr="00414F7A" w:rsidRDefault="005663BE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Відтворює окремі знання про географічні об'єкти та явища за зразком, допускає змістові та логічні помилки.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Відтворює типові прості практичні дії за зразком з допомогою вчителя.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Працює з постійною підтримкою вчителя.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Долучається до роботи лише після звернення.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Демонструє вміння в окремих випадках.</w:t>
            </w:r>
          </w:p>
        </w:tc>
      </w:tr>
      <w:tr w:rsidR="005663BE" w:rsidTr="00414F7A">
        <w:trPr>
          <w:trHeight w:val="1101"/>
        </w:trPr>
        <w:tc>
          <w:tcPr>
            <w:tcW w:w="1668" w:type="dxa"/>
            <w:vMerge w:val="restart"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Середній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Відтворює основний зміст навчального матеріалу, пояснює географічні поняття та ознаки об'єктів.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Виконує типові навчальні та практичні завдання за зразком або алгоритмом.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Працює з допомогою вчителя, виконує окремі етапи самостійно.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Долучається до обговорення за ініціативою інших.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Демонструє вміння епізодично.</w:t>
            </w:r>
          </w:p>
        </w:tc>
      </w:tr>
      <w:tr w:rsidR="005663BE" w:rsidTr="00414F7A">
        <w:trPr>
          <w:trHeight w:val="1101"/>
        </w:trPr>
        <w:tc>
          <w:tcPr>
            <w:tcW w:w="1668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5663BE" w:rsidRPr="00414F7A" w:rsidRDefault="005663BE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Застосовує набуті знання у стандартних ситуаціях, описує географічні об'єкти та процеси.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Виконує практичні вправи, працює з картою, таблицями за інструкцією або алгоритмом.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Працює під керівництвом вчителя.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Підтримує діалог, але взаємодіє пасивно.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Демонструє вміння епізодично.</w:t>
            </w:r>
          </w:p>
        </w:tc>
      </w:tr>
      <w:tr w:rsidR="005663BE" w:rsidTr="00414F7A">
        <w:trPr>
          <w:trHeight w:val="1101"/>
        </w:trPr>
        <w:tc>
          <w:tcPr>
            <w:tcW w:w="1668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5663BE" w:rsidRPr="00414F7A" w:rsidRDefault="005663BE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Аналізує прості географічні ситуації, встановлює прості причинно-наслідкові зв'язки.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Виконує частково-пошукові завдання за зразком, застосовує знання за алгоритмом.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Самостійно виконує більшу частину роботи, звертається по допомогу.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Виконує визначену роль у парі або групі.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Демонструє вміння епізодично.</w:t>
            </w:r>
          </w:p>
        </w:tc>
      </w:tr>
      <w:tr w:rsidR="005663BE" w:rsidTr="00414F7A">
        <w:trPr>
          <w:trHeight w:val="1101"/>
        </w:trPr>
        <w:tc>
          <w:tcPr>
            <w:tcW w:w="1668" w:type="dxa"/>
            <w:vMerge w:val="restart"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Достатній</w:t>
            </w:r>
          </w:p>
          <w:p w:rsidR="005663BE" w:rsidRPr="00414F7A" w:rsidRDefault="005663BE" w:rsidP="00B36B7C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Аналізує інформацію з різних джерел, пояснює географічні явища і процеси, встановлює взаємозв'язки.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Виконує практичні та дослідницькі завдання за алгоритмом, за потреби уточнює умови.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Працює переважно самостійно, користується додатковими джерелами.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Ефективно співпрацює з однокласниками, бере участь у спільних завданнях.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Демонструє вміння постійно у типових ситуаціях.</w:t>
            </w:r>
          </w:p>
        </w:tc>
      </w:tr>
      <w:tr w:rsidR="005663BE" w:rsidTr="00414F7A">
        <w:trPr>
          <w:trHeight w:val="1101"/>
        </w:trPr>
        <w:tc>
          <w:tcPr>
            <w:tcW w:w="1668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5663BE" w:rsidRPr="00414F7A" w:rsidRDefault="005663BE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Порівнює, класифікує географічні об'єкти, узагальнює інформацію, робить обґрунтовані висновки.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Самостійно виконує практичні, тренінгові та дослідницькі завдання.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Планує послідовність власної діяльності.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Активно співпрацює, пропонує ідеї, бере участь у пошуку рішень.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Демонструє вміння постійно у типових ситуаціях.</w:t>
            </w:r>
          </w:p>
        </w:tc>
      </w:tr>
      <w:tr w:rsidR="005663BE" w:rsidTr="00414F7A">
        <w:trPr>
          <w:trHeight w:val="1101"/>
        </w:trPr>
        <w:tc>
          <w:tcPr>
            <w:tcW w:w="1668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5663BE" w:rsidRPr="00414F7A" w:rsidRDefault="005663BE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Аналізує складні географічні ситуації, розв'язує задачі, аргументує вибір рішень.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Застосовує знання в нових навчальних ситуаціях, обирає оптимальні способи дій.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Самостійно виконує завдання, здійснює самоконтроль.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Ініціює взаємодію, аргументує свою позицію, поважає думку інших.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Демонструє вміння постійно у типових ситуаціях.</w:t>
            </w:r>
          </w:p>
        </w:tc>
      </w:tr>
      <w:tr w:rsidR="005663BE" w:rsidTr="00414F7A">
        <w:trPr>
          <w:trHeight w:val="1101"/>
        </w:trPr>
        <w:tc>
          <w:tcPr>
            <w:tcW w:w="1668" w:type="dxa"/>
            <w:vMerge w:val="restart"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Високий</w:t>
            </w:r>
          </w:p>
          <w:p w:rsidR="005663BE" w:rsidRPr="00414F7A" w:rsidRDefault="005663BE" w:rsidP="00B36B7C">
            <w:pPr>
              <w:pStyle w:val="12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Узагальнює інформацію, систематизує знання, пропонує способи розв'язання проблемних географічних задач.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Виконує дослідницькі, творчі та практичні завдання, знаходить раціональні рішення.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Самостійно організовує власну діяльність і оцінює її результати.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Сприяє ефективній роботі групи, конструктивно взаємодіє з іншими.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Демонструє вміння системно у типових і нетипових ситуаціях.</w:t>
            </w:r>
          </w:p>
        </w:tc>
      </w:tr>
      <w:tr w:rsidR="005663BE" w:rsidTr="00414F7A">
        <w:trPr>
          <w:trHeight w:val="1101"/>
        </w:trPr>
        <w:tc>
          <w:tcPr>
            <w:tcW w:w="1668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5663BE" w:rsidRPr="00414F7A" w:rsidRDefault="005663BE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Критично оцінює інформацію з різних джерел, аргументовано обґрунтовує власні висновки.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Самостійно виконує творчі та проєктні завдання, пропонує кілька способів розв'язання проблем.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Планує, аналізує та коригує власну діяльність.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Організовує співпрацю, підтримує конструктивний діалог.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Демонструє вміння системно у типових і нетипових ситуаціях.</w:t>
            </w:r>
          </w:p>
        </w:tc>
      </w:tr>
      <w:tr w:rsidR="005663BE" w:rsidTr="00414F7A">
        <w:trPr>
          <w:trHeight w:val="1101"/>
        </w:trPr>
        <w:tc>
          <w:tcPr>
            <w:tcW w:w="1668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5663BE" w:rsidRPr="00414F7A" w:rsidRDefault="005663BE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5663BE" w:rsidRPr="00414F7A" w:rsidRDefault="005663BE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Комплексно аналізує географічні явища та процеси, прогнозує наслідки рішень, пропонує інноваційні способи їх вирішення.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Самостійно застосовує знання та навички для розв'язання реальних географічних проблем, розробляє проєкти.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Повністю самостійно планує, виконує, оцінює та вдосконалює свою навчальну діяльність.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Організовує ефективну взаємодію, виступає лідером, має широкий кругозір у географії.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  <w:vAlign w:val="center"/>
          </w:tcPr>
          <w:p w:rsidR="005663BE" w:rsidRPr="00414F7A" w:rsidRDefault="005663BE" w:rsidP="00414F7A">
            <w:pPr>
              <w:pStyle w:val="12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F7A">
              <w:rPr>
                <w:rFonts w:ascii="Times New Roman" w:hAnsi="Times New Roman" w:cs="Times New Roman"/>
                <w:sz w:val="20"/>
                <w:szCs w:val="20"/>
              </w:rPr>
              <w:t>Демонструє вміння системно у типових і нетипових ситуаціях.</w:t>
            </w:r>
          </w:p>
        </w:tc>
      </w:tr>
    </w:tbl>
    <w:p w:rsidR="005663BE" w:rsidRDefault="005663BE" w:rsidP="005663BE">
      <w:pPr>
        <w:pStyle w:val="1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3C44" w:rsidRPr="00E8450E" w:rsidRDefault="00E8450E" w:rsidP="00023C44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1" w:name="_heading=h.j22271u57zie" w:colFirst="0" w:colLast="0"/>
      <w:bookmarkStart w:id="2" w:name="_heading=h.5dlv46ccf159" w:colFirst="0" w:colLast="0"/>
      <w:bookmarkStart w:id="3" w:name="_heading=h.megwrddev0ma" w:colFirst="0" w:colLast="0"/>
      <w:bookmarkStart w:id="4" w:name="_heading=h.1pkqr8kvoegp" w:colFirst="0" w:colLast="0"/>
      <w:bookmarkEnd w:id="1"/>
      <w:bookmarkEnd w:id="2"/>
      <w:bookmarkEnd w:id="3"/>
      <w:bookmarkEnd w:id="4"/>
      <w:r w:rsidRPr="00D0393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2</w:t>
      </w:r>
      <w:r w:rsidR="00023C44" w:rsidRPr="00D0393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="00023C44" w:rsidRPr="00E8450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Критерії </w:t>
      </w:r>
      <w:r w:rsidRPr="00E8450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оцінювання </w:t>
      </w:r>
      <w:r w:rsidR="00023C44" w:rsidRPr="00E8450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географії</w:t>
      </w:r>
      <w:r w:rsidRPr="00E8450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 групами результатів (ГРН)</w:t>
      </w:r>
      <w:r w:rsidR="00023C44" w:rsidRPr="00E8450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</w:p>
    <w:p w:rsidR="00023C44" w:rsidRPr="00E8450E" w:rsidRDefault="008B0EB4" w:rsidP="00522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2.1. </w:t>
      </w:r>
      <w:r w:rsidR="00023C44" w:rsidRPr="00E8450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ГРН 1. Проведення дослідження (дослідницькі вміння):</w:t>
      </w:r>
      <w:r w:rsidR="00023C44" w:rsidRPr="00E8450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Оцінюється вміння учня формулювати географічні запитання, планувати спостереження, збирати дані на місцевості чи з джерел інформації, проводити прості експерименти чи моделювання явищ.</w:t>
      </w:r>
    </w:p>
    <w:p w:rsidR="00023C44" w:rsidRPr="00E8450E" w:rsidRDefault="00023C44" w:rsidP="00522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8450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ГРН 2. Робота з геопросторовою інформацією (картографічні вміння):</w:t>
      </w:r>
      <w:r w:rsidRPr="00E8450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Оцінюється вміння читати та аналізувати географічні карти, атласи, ГІС-технології, графіки, космічні знімки; орієнтуватися на місцевості; наносити об'єкти на контурну карту.</w:t>
      </w:r>
    </w:p>
    <w:p w:rsidR="00023C44" w:rsidRDefault="00023C44" w:rsidP="00522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8450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ГРН 3. Усвідомлення географічних закономірностей (знання та мислення):</w:t>
      </w:r>
      <w:r w:rsidRPr="00E8450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Оцінюється розуміння взаємозв'язків у природі та суспільстві, пояснення причинно-наслідкових зв'язків (наприклад, кліматотвірні чинники, міграційні процеси), оцінка екологічних ризиків та сталого розвитку.</w:t>
      </w:r>
    </w:p>
    <w:p w:rsidR="008B0EB4" w:rsidRPr="008B0EB4" w:rsidRDefault="008B0EB4" w:rsidP="008B0E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B0EB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2.2. Поєднання груп результатів та напрямів оцінювання з географії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  <w:gridCol w:w="5103"/>
        <w:gridCol w:w="662"/>
        <w:gridCol w:w="5205"/>
      </w:tblGrid>
      <w:tr w:rsidR="008B0EB4" w:rsidTr="009C4226">
        <w:tc>
          <w:tcPr>
            <w:tcW w:w="4536" w:type="dxa"/>
            <w:shd w:val="clear" w:color="auto" w:fill="FABF8F" w:themeFill="accent6" w:themeFillTint="99"/>
          </w:tcPr>
          <w:p w:rsidR="008B0EB4" w:rsidRPr="008B0EB4" w:rsidRDefault="008B0EB4" w:rsidP="00A37A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EB4">
              <w:rPr>
                <w:rFonts w:ascii="Times New Roman" w:hAnsi="Times New Roman" w:cs="Times New Roman"/>
                <w:b/>
                <w:sz w:val="24"/>
                <w:szCs w:val="24"/>
              </w:rPr>
              <w:t>Група результатів (ГР)</w:t>
            </w:r>
          </w:p>
        </w:tc>
        <w:tc>
          <w:tcPr>
            <w:tcW w:w="5765" w:type="dxa"/>
            <w:gridSpan w:val="2"/>
            <w:shd w:val="clear" w:color="auto" w:fill="FABF8F" w:themeFill="accent6" w:themeFillTint="99"/>
          </w:tcPr>
          <w:p w:rsidR="008B0EB4" w:rsidRPr="008B0EB4" w:rsidRDefault="008B0EB4" w:rsidP="00A37A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EB4">
              <w:rPr>
                <w:rFonts w:ascii="Times New Roman" w:hAnsi="Times New Roman" w:cs="Times New Roman"/>
                <w:b/>
                <w:sz w:val="24"/>
                <w:szCs w:val="24"/>
              </w:rPr>
              <w:t>Напрям оцінювання</w:t>
            </w:r>
          </w:p>
        </w:tc>
        <w:tc>
          <w:tcPr>
            <w:tcW w:w="5205" w:type="dxa"/>
            <w:shd w:val="clear" w:color="auto" w:fill="FABF8F" w:themeFill="accent6" w:themeFillTint="99"/>
          </w:tcPr>
          <w:p w:rsidR="008B0EB4" w:rsidRPr="008B0EB4" w:rsidRDefault="008B0EB4" w:rsidP="00A37A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EB4">
              <w:rPr>
                <w:rFonts w:ascii="Times New Roman" w:hAnsi="Times New Roman" w:cs="Times New Roman"/>
                <w:b/>
                <w:sz w:val="24"/>
                <w:szCs w:val="24"/>
              </w:rPr>
              <w:t>Що саме оцінюється (Приклади завдань)</w:t>
            </w:r>
          </w:p>
        </w:tc>
      </w:tr>
      <w:tr w:rsidR="00A37AC2" w:rsidTr="009C4226">
        <w:tc>
          <w:tcPr>
            <w:tcW w:w="4536" w:type="dxa"/>
          </w:tcPr>
          <w:p w:rsidR="00A37AC2" w:rsidRPr="009C4226" w:rsidRDefault="00A37AC2" w:rsidP="009C4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226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ГР 1. Проводить дослідження природи</w:t>
            </w:r>
          </w:p>
        </w:tc>
        <w:tc>
          <w:tcPr>
            <w:tcW w:w="5103" w:type="dxa"/>
          </w:tcPr>
          <w:p w:rsidR="00A37AC2" w:rsidRPr="009C4226" w:rsidRDefault="00A37AC2" w:rsidP="009C422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4226">
              <w:rPr>
                <w:rStyle w:val="a4"/>
                <w:rFonts w:ascii="Times New Roman" w:hAnsi="Times New Roman" w:cs="Times New Roman"/>
                <w:i/>
                <w:sz w:val="24"/>
                <w:szCs w:val="24"/>
              </w:rPr>
              <w:t>Дослідницькі та практичні вміння</w:t>
            </w:r>
          </w:p>
        </w:tc>
        <w:tc>
          <w:tcPr>
            <w:tcW w:w="5867" w:type="dxa"/>
            <w:gridSpan w:val="2"/>
          </w:tcPr>
          <w:p w:rsidR="00A37AC2" w:rsidRPr="009C4226" w:rsidRDefault="00A37AC2" w:rsidP="009C4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226">
              <w:rPr>
                <w:rFonts w:ascii="Times New Roman" w:hAnsi="Times New Roman" w:cs="Times New Roman"/>
                <w:sz w:val="24"/>
                <w:szCs w:val="24"/>
              </w:rPr>
              <w:t xml:space="preserve">Ведення спостережень, планування та виконання географічних досліджень/експериментів, захист </w:t>
            </w:r>
            <w:r w:rsidRPr="009C42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мініпроєктів, робота на місцевості, формулювання висновків.</w:t>
            </w:r>
          </w:p>
        </w:tc>
      </w:tr>
      <w:tr w:rsidR="00A37AC2" w:rsidTr="009C4226">
        <w:tc>
          <w:tcPr>
            <w:tcW w:w="4536" w:type="dxa"/>
          </w:tcPr>
          <w:p w:rsidR="00A37AC2" w:rsidRPr="009C4226" w:rsidRDefault="00A37AC2" w:rsidP="009C4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226">
              <w:rPr>
                <w:rStyle w:val="a4"/>
                <w:rFonts w:ascii="Times New Roman" w:hAnsi="Times New Roman" w:cs="Times New Roman"/>
                <w:sz w:val="24"/>
                <w:szCs w:val="24"/>
              </w:rPr>
              <w:lastRenderedPageBreak/>
              <w:t>ГР 2. Здійснює пошук та опрацьовує інформацію</w:t>
            </w:r>
          </w:p>
        </w:tc>
        <w:tc>
          <w:tcPr>
            <w:tcW w:w="5103" w:type="dxa"/>
          </w:tcPr>
          <w:p w:rsidR="00A37AC2" w:rsidRPr="009C4226" w:rsidRDefault="00A37AC2" w:rsidP="009C422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4226">
              <w:rPr>
                <w:rStyle w:val="a4"/>
                <w:rFonts w:ascii="Times New Roman" w:hAnsi="Times New Roman" w:cs="Times New Roman"/>
                <w:i/>
                <w:sz w:val="24"/>
                <w:szCs w:val="24"/>
              </w:rPr>
              <w:t>Робота з географічною інформацією та картами</w:t>
            </w:r>
          </w:p>
        </w:tc>
        <w:tc>
          <w:tcPr>
            <w:tcW w:w="5867" w:type="dxa"/>
            <w:gridSpan w:val="2"/>
          </w:tcPr>
          <w:p w:rsidR="00A37AC2" w:rsidRPr="009C4226" w:rsidRDefault="00A37AC2" w:rsidP="009C4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226">
              <w:rPr>
                <w:rFonts w:ascii="Times New Roman" w:hAnsi="Times New Roman" w:cs="Times New Roman"/>
                <w:sz w:val="24"/>
                <w:szCs w:val="24"/>
              </w:rPr>
              <w:t>Читання й аналіз контурних і тематичних карт, виокремлення даних із текстів, робота зі статистичними таблицями, графіками, діаграмами та медіаджерелами.</w:t>
            </w:r>
          </w:p>
        </w:tc>
      </w:tr>
      <w:tr w:rsidR="009C4226" w:rsidTr="009C4226">
        <w:tc>
          <w:tcPr>
            <w:tcW w:w="4536" w:type="dxa"/>
          </w:tcPr>
          <w:p w:rsidR="009C4226" w:rsidRPr="009C4226" w:rsidRDefault="009C4226" w:rsidP="009C4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226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ГР 3. Усвідомлює закономірності природи</w:t>
            </w:r>
          </w:p>
        </w:tc>
        <w:tc>
          <w:tcPr>
            <w:tcW w:w="5103" w:type="dxa"/>
          </w:tcPr>
          <w:p w:rsidR="009C4226" w:rsidRPr="009C4226" w:rsidRDefault="009C4226" w:rsidP="009C422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4226">
              <w:rPr>
                <w:rStyle w:val="a4"/>
                <w:rFonts w:ascii="Times New Roman" w:hAnsi="Times New Roman" w:cs="Times New Roman"/>
                <w:i/>
                <w:sz w:val="24"/>
                <w:szCs w:val="24"/>
              </w:rPr>
              <w:t>Теоретичні знання та аналітичне мислення</w:t>
            </w:r>
          </w:p>
        </w:tc>
        <w:tc>
          <w:tcPr>
            <w:tcW w:w="5867" w:type="dxa"/>
            <w:gridSpan w:val="2"/>
          </w:tcPr>
          <w:p w:rsidR="009C4226" w:rsidRPr="009C4226" w:rsidRDefault="009C4226" w:rsidP="009C4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226">
              <w:rPr>
                <w:rFonts w:ascii="Times New Roman" w:hAnsi="Times New Roman" w:cs="Times New Roman"/>
                <w:sz w:val="24"/>
                <w:szCs w:val="24"/>
              </w:rPr>
              <w:t xml:space="preserve">Розуміння географічних понять, законів та процесів; уміння пояснювати причинно-наслідкові зв'язки (наприклад, вплив клімату на людину чи формування рельєфу); застосування знань у життєвих ситуаціях та екологічна оцінка. </w:t>
            </w:r>
          </w:p>
        </w:tc>
      </w:tr>
    </w:tbl>
    <w:p w:rsidR="00023C44" w:rsidRPr="00146235" w:rsidRDefault="00023C44" w:rsidP="00146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ІІІ. Оцінювання у 10–11 класах (Профільна середня освіта)</w:t>
      </w:r>
    </w:p>
    <w:p w:rsidR="00023C44" w:rsidRPr="00146235" w:rsidRDefault="00023C44" w:rsidP="00146235">
      <w:pPr>
        <w:numPr>
          <w:ilvl w:val="0"/>
          <w:numId w:val="13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Оцінювання здійснюється за чинною 12-бальною системою з урахуванням специфіки профільного чи базового рівня вивчення географії.</w:t>
      </w:r>
    </w:p>
    <w:p w:rsidR="00023C44" w:rsidRPr="00146235" w:rsidRDefault="00023C44" w:rsidP="00146235">
      <w:pPr>
        <w:numPr>
          <w:ilvl w:val="0"/>
          <w:numId w:val="13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Акцент зміщується на </w:t>
      </w:r>
      <w:r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аналітичне, критичне та стратегічне мислення</w:t>
      </w: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>: вміння оцінювати геополітичну ситуацію, глобальні проблеми людства, економічний потенціал територій та моделювати сценарії розвитку систем.</w:t>
      </w:r>
    </w:p>
    <w:p w:rsidR="00023C44" w:rsidRPr="00146235" w:rsidRDefault="00023C44" w:rsidP="00146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IV. Вимоги до проведення та оформлення письмових і практичних робіт</w:t>
      </w:r>
    </w:p>
    <w:p w:rsidR="00023C44" w:rsidRPr="00146235" w:rsidRDefault="00023C44" w:rsidP="00146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</w:t>
      </w:r>
      <w:r w:rsidR="00E8450E"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В</w:t>
      </w:r>
      <w:r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иди обов'язкових робіт:</w:t>
      </w:r>
    </w:p>
    <w:p w:rsidR="00023C44" w:rsidRPr="00146235" w:rsidRDefault="00023C44" w:rsidP="00146235">
      <w:pPr>
        <w:numPr>
          <w:ilvl w:val="0"/>
          <w:numId w:val="14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Практичні роботи:</w:t>
      </w: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 невід'ємною частиною програми. Кількість визначається навчальною програмою (зазвичай </w:t>
      </w:r>
      <w:r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4–6 на семестр</w:t>
      </w: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). Роботи, визначені програмою як </w:t>
      </w:r>
      <w:r w:rsidRPr="00146235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«обов'язкові для оцінювання»</w:t>
      </w: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>, перевіряються в усіх учнів.</w:t>
      </w:r>
    </w:p>
    <w:p w:rsidR="00023C44" w:rsidRPr="00146235" w:rsidRDefault="00023C44" w:rsidP="00146235">
      <w:pPr>
        <w:numPr>
          <w:ilvl w:val="0"/>
          <w:numId w:val="14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Діагностичні (</w:t>
      </w:r>
      <w:r w:rsidR="00E8450E"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самостійні/</w:t>
      </w:r>
      <w:r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контрольні) роботи:</w:t>
      </w: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Проводяться наприкінці вивчення великої теми чи розділу у формі тестів, розгорнутих відповідей, розв'язання географічних задач.</w:t>
      </w:r>
    </w:p>
    <w:p w:rsidR="00023C44" w:rsidRPr="00146235" w:rsidRDefault="00023C44" w:rsidP="00146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Оформлення географічних зошитів та контурних карт:</w:t>
      </w:r>
    </w:p>
    <w:p w:rsidR="00023C44" w:rsidRPr="00146235" w:rsidRDefault="00023C44" w:rsidP="00146235">
      <w:pPr>
        <w:numPr>
          <w:ilvl w:val="0"/>
          <w:numId w:val="15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Зошити:</w:t>
      </w: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роботи використовуються зошити у </w:t>
      </w:r>
      <w:r w:rsidR="00E8450E"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клітинку (для поточних та </w:t>
      </w: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практичних робіт</w:t>
      </w:r>
      <w:r w:rsidR="00E8450E"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023C44" w:rsidRPr="00146235" w:rsidRDefault="00023C44" w:rsidP="00146235">
      <w:pPr>
        <w:numPr>
          <w:ilvl w:val="0"/>
          <w:numId w:val="15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Правила ведення контурних карт:</w:t>
      </w:r>
    </w:p>
    <w:p w:rsidR="00023C44" w:rsidRPr="00146235" w:rsidRDefault="00023C44" w:rsidP="00146235">
      <w:pPr>
        <w:numPr>
          <w:ilvl w:val="1"/>
          <w:numId w:val="15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Усі географічні назви підписуються </w:t>
      </w:r>
      <w:r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державною мовою</w:t>
      </w: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>, акуратно, чітким друкованим шрифтом.</w:t>
      </w:r>
    </w:p>
    <w:p w:rsidR="00023C44" w:rsidRPr="00146235" w:rsidRDefault="00023C44" w:rsidP="00146235">
      <w:pPr>
        <w:numPr>
          <w:ilvl w:val="1"/>
          <w:numId w:val="15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>Назви лінійних об'єктів (річки, хребти) розміщують уздовж їхнього простягання.</w:t>
      </w:r>
    </w:p>
    <w:p w:rsidR="00023C44" w:rsidRPr="00146235" w:rsidRDefault="00023C44" w:rsidP="00146235">
      <w:pPr>
        <w:numPr>
          <w:ilvl w:val="1"/>
          <w:numId w:val="15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>Точкові об'єкти (міста, вулкани) підписують праворуч від пунсону/значка паралельно паралелям.</w:t>
      </w:r>
    </w:p>
    <w:p w:rsidR="00023C44" w:rsidRPr="00146235" w:rsidRDefault="00023C44" w:rsidP="00146235">
      <w:pPr>
        <w:numPr>
          <w:ilvl w:val="1"/>
          <w:numId w:val="15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Обов'язково заповнюється </w:t>
      </w:r>
      <w:r w:rsidRPr="001462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легенда карти</w:t>
      </w: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(умовні позначення).</w:t>
      </w:r>
    </w:p>
    <w:p w:rsidR="00023C44" w:rsidRPr="00146235" w:rsidRDefault="00023C44" w:rsidP="00146235">
      <w:pPr>
        <w:numPr>
          <w:ilvl w:val="1"/>
          <w:numId w:val="15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</w:t>
      </w:r>
      <w:r w:rsidR="00E8450E"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>овуються кольорові олівці</w:t>
      </w:r>
      <w:r w:rsidRPr="001462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221F80" w:rsidRPr="00221F80" w:rsidRDefault="00B36B7C" w:rsidP="00B36B7C">
      <w:pPr>
        <w:pStyle w:val="basic"/>
        <w:spacing w:line="240" w:lineRule="auto"/>
        <w:ind w:firstLine="0"/>
        <w:rPr>
          <w:rStyle w:val="basic1"/>
          <w:rFonts w:ascii="Times New Roman" w:hAnsi="Times New Roman" w:cs="Times New Roman"/>
          <w:b/>
          <w:i/>
          <w:color w:val="00B050"/>
          <w:sz w:val="32"/>
          <w:szCs w:val="32"/>
        </w:rPr>
      </w:pPr>
      <w:r w:rsidRPr="00146235">
        <w:rPr>
          <w:rFonts w:ascii="Times New Roman" w:hAnsi="Times New Roman" w:cs="Times New Roman"/>
          <w:b/>
          <w:color w:val="auto"/>
          <w:sz w:val="28"/>
          <w:szCs w:val="28"/>
          <w:lang w:eastAsia="uk-UA"/>
        </w:rPr>
        <w:t>3.</w:t>
      </w:r>
      <w:r w:rsidRPr="00146235">
        <w:rPr>
          <w:rFonts w:ascii="Times New Roman" w:hAnsi="Times New Roman" w:cs="Times New Roman"/>
          <w:color w:val="auto"/>
          <w:sz w:val="28"/>
          <w:szCs w:val="28"/>
          <w:lang w:eastAsia="uk-UA"/>
        </w:rPr>
        <w:t xml:space="preserve"> </w:t>
      </w:r>
      <w:r w:rsidR="00146235" w:rsidRPr="00146235">
        <w:rPr>
          <w:rFonts w:ascii="Times New Roman" w:hAnsi="Times New Roman" w:cs="Times New Roman"/>
          <w:color w:val="auto"/>
          <w:sz w:val="28"/>
          <w:szCs w:val="28"/>
          <w:lang w:eastAsia="uk-UA"/>
        </w:rPr>
        <w:t>Критерії оцінювання практичних робіт та дослідження учнів з географії:</w:t>
      </w:r>
      <w:r w:rsidR="00221F80" w:rsidRPr="00221F80">
        <w:rPr>
          <w:rStyle w:val="basic1"/>
          <w:rFonts w:ascii="Times New Roman" w:hAnsi="Times New Roman" w:cs="Times New Roman"/>
          <w:b/>
          <w:i/>
          <w:color w:val="00B050"/>
          <w:sz w:val="32"/>
          <w:szCs w:val="32"/>
        </w:rPr>
        <w:t xml:space="preserve"> </w:t>
      </w:r>
    </w:p>
    <w:tbl>
      <w:tblPr>
        <w:tblW w:w="15310" w:type="dxa"/>
        <w:jc w:val="center"/>
        <w:tblInd w:w="-55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0"/>
        <w:gridCol w:w="944"/>
        <w:gridCol w:w="6726"/>
      </w:tblGrid>
      <w:tr w:rsidR="00221F80" w:rsidRPr="00221F80" w:rsidTr="00146235">
        <w:trPr>
          <w:jc w:val="center"/>
        </w:trPr>
        <w:tc>
          <w:tcPr>
            <w:tcW w:w="764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76923C" w:themeFill="accent3" w:themeFillShade="B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:rsidR="00221F80" w:rsidRPr="00221F80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221F8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Рівні навчальних досягнень</w:t>
            </w: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76923C" w:themeFill="accent3" w:themeFillShade="B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:rsidR="00221F80" w:rsidRPr="00221F80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221F8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Бали</w:t>
            </w:r>
          </w:p>
        </w:tc>
        <w:tc>
          <w:tcPr>
            <w:tcW w:w="6726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76923C" w:themeFill="accent3" w:themeFillShade="B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:rsidR="00221F80" w:rsidRPr="00221F80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221F8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Критерії навчальних досягнень учнів</w:t>
            </w:r>
          </w:p>
        </w:tc>
      </w:tr>
      <w:tr w:rsidR="00221F80" w:rsidRPr="009C4226" w:rsidTr="00146235">
        <w:trPr>
          <w:jc w:val="center"/>
        </w:trPr>
        <w:tc>
          <w:tcPr>
            <w:tcW w:w="764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ABF8F" w:themeFill="accent6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 </w:t>
            </w:r>
          </w:p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I. Початковий</w:t>
            </w: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ABF8F" w:themeFill="accent6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6726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Учень (учениця) виконав частину завдання з допомогою вчителя</w:t>
            </w:r>
          </w:p>
        </w:tc>
      </w:tr>
      <w:tr w:rsidR="00221F80" w:rsidRPr="009C4226" w:rsidTr="00146235">
        <w:trPr>
          <w:jc w:val="center"/>
        </w:trPr>
        <w:tc>
          <w:tcPr>
            <w:tcW w:w="7640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ABF8F" w:themeFill="accent6" w:themeFillTint="99"/>
            <w:vAlign w:val="center"/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ABF8F" w:themeFill="accent6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6726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Учень (учениця) за допомогою вчителя відтворює окремі завдання розпізнавального рівня, намагається позначити один або кілька запропонованих географічних об'єктів на карті</w:t>
            </w:r>
          </w:p>
        </w:tc>
      </w:tr>
      <w:tr w:rsidR="00221F80" w:rsidRPr="009C4226" w:rsidTr="00146235">
        <w:trPr>
          <w:jc w:val="center"/>
        </w:trPr>
        <w:tc>
          <w:tcPr>
            <w:tcW w:w="7640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ABF8F" w:themeFill="accent6" w:themeFillTint="99"/>
            <w:vAlign w:val="center"/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ABF8F" w:themeFill="accent6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6726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Учень (учениця) дає нечіткі відповіді на завдання з короткою відповіддю; за допомогою вчителя знаходить об’єкти на карті, може самостійно розрізнити окремі географічні поняття</w:t>
            </w:r>
          </w:p>
        </w:tc>
      </w:tr>
      <w:tr w:rsidR="00221F80" w:rsidRPr="009C4226" w:rsidTr="00146235">
        <w:trPr>
          <w:jc w:val="center"/>
        </w:trPr>
        <w:tc>
          <w:tcPr>
            <w:tcW w:w="764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95B3D7" w:themeFill="accent1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 </w:t>
            </w:r>
          </w:p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II. Середній</w:t>
            </w: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95B3D7" w:themeFill="accent1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6726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Учень (учениця) частково відтворює відповіді на запитання, дає нечітке визначення основних понять і термінів за допомогою вчителя. Для виконання роботи намагається використовувати різноманітні джерела; за зразком повторює завдання; завдання на карті має ознаки правильного алгоритму виконання</w:t>
            </w:r>
          </w:p>
        </w:tc>
      </w:tr>
      <w:tr w:rsidR="00221F80" w:rsidRPr="009C4226" w:rsidTr="00146235">
        <w:trPr>
          <w:jc w:val="center"/>
        </w:trPr>
        <w:tc>
          <w:tcPr>
            <w:tcW w:w="7640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95B3D7" w:themeFill="accent1" w:themeFillTint="99"/>
            <w:vAlign w:val="center"/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95B3D7" w:themeFill="accent1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726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Учень (учениця) відтворює частину навчального матеріалу без розкриття причинно-наслідкових зв'язків, завдання репродуктивного рівня майже не містять помилок. Намагається написати висновки без поєднання їх із виконаними завданнями; частково виконує завдання на контурній карті</w:t>
            </w:r>
          </w:p>
        </w:tc>
      </w:tr>
      <w:tr w:rsidR="00221F80" w:rsidRPr="009C4226" w:rsidTr="00146235">
        <w:trPr>
          <w:jc w:val="center"/>
        </w:trPr>
        <w:tc>
          <w:tcPr>
            <w:tcW w:w="7640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95B3D7" w:themeFill="accent1" w:themeFillTint="99"/>
            <w:vAlign w:val="center"/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95B3D7" w:themeFill="accent1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726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Учень (учениця) самостійно виконує більшість завдань репродуктивного рівня (тестові, визначення, схеми), відтворює значну частину вивченого матеріалу у відповідності з його викладом у підручнику. Завдання на контурній мірі виконані, але з помилками та з порушенням правил роботи з к/к</w:t>
            </w:r>
          </w:p>
        </w:tc>
      </w:tr>
      <w:tr w:rsidR="00221F80" w:rsidRPr="009C4226" w:rsidTr="00146235">
        <w:trPr>
          <w:jc w:val="center"/>
        </w:trPr>
        <w:tc>
          <w:tcPr>
            <w:tcW w:w="764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D6E3BC" w:themeFill="accent3" w:themeFillTint="66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 </w:t>
            </w:r>
          </w:p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III. Достатній</w:t>
            </w: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D6E3BC" w:themeFill="accent3" w:themeFillTint="66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726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Учень (учениця) має достатні географічні знання й застосовує їх для виконання завдань реконструктивного рівня. У завданнях використовує власні знання, причинно-наслідкові зв’язки; об’єкти на контурну карту наносить майже без помилок, проте без дотримання правил заповнення к/к</w:t>
            </w:r>
          </w:p>
        </w:tc>
      </w:tr>
      <w:tr w:rsidR="00221F80" w:rsidRPr="009C4226" w:rsidTr="00146235">
        <w:trPr>
          <w:jc w:val="center"/>
        </w:trPr>
        <w:tc>
          <w:tcPr>
            <w:tcW w:w="7640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D6E3BC" w:themeFill="accent3" w:themeFillTint="66"/>
            <w:vAlign w:val="center"/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D6E3BC" w:themeFill="accent3" w:themeFillTint="66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726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Учень (учениця) без помилок виконує завдання реконструктивного рівня, під час виконання завдань наводить приклади з реальності. Використовує аналітичні та прогностичні методи для розкриття складніших завдань; контурна карта заповнена правильно з негрубими помилками</w:t>
            </w:r>
          </w:p>
        </w:tc>
      </w:tr>
      <w:tr w:rsidR="00221F80" w:rsidRPr="009C4226" w:rsidTr="00146235">
        <w:trPr>
          <w:jc w:val="center"/>
        </w:trPr>
        <w:tc>
          <w:tcPr>
            <w:tcW w:w="7640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D6E3BC" w:themeFill="accent3" w:themeFillTint="66"/>
            <w:vAlign w:val="center"/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D6E3BC" w:themeFill="accent3" w:themeFillTint="66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726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Учень (учениця) без додаткових джерел виконує всі завдання розпізнавального, репродуктивного та реконструктивного </w:t>
            </w:r>
            <w:r w:rsidRPr="009C42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рівня; у виконанні завдань творчого рівня допускається неточностей; наводить та пояснює причинно-наслідкові зв'язки; майже безпомилково працює з картографічним матеріалом на контурній карті</w:t>
            </w:r>
          </w:p>
        </w:tc>
      </w:tr>
      <w:tr w:rsidR="00221F80" w:rsidRPr="009C4226" w:rsidTr="00146235">
        <w:trPr>
          <w:jc w:val="center"/>
        </w:trPr>
        <w:tc>
          <w:tcPr>
            <w:tcW w:w="764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D99594" w:themeFill="accent2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 </w:t>
            </w:r>
          </w:p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IV. Високий</w:t>
            </w: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D99594" w:themeFill="accent2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726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Учень (учениця) виконує більшість завдань, передбачених практичною роботою; пояснює прикладне значення завдань роботи, дає розгорнуту відповідь, відбирає необхідні знання для виконання завдань творчого рівня; вільно володіє як фактичними даними так і математичними; у відповідях на творчі завдання допускає незнані неточності, або не до кінця розкриває суть запитання; завдання на контурній карті виконує без помилок та неточностей</w:t>
            </w:r>
          </w:p>
        </w:tc>
      </w:tr>
      <w:tr w:rsidR="00221F80" w:rsidRPr="009C4226" w:rsidTr="00146235">
        <w:trPr>
          <w:jc w:val="center"/>
        </w:trPr>
        <w:tc>
          <w:tcPr>
            <w:tcW w:w="7640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D99594" w:themeFill="accent2" w:themeFillTint="99"/>
            <w:vAlign w:val="center"/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D99594" w:themeFill="accent2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6726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Учень (учениця) виконує всі завдання практичної роботи, аргументує свої твердження й висновки, під час виконання роботи демонструє знання позапрограмового матеріалу; на високому рівні виконує картографічні завдання</w:t>
            </w:r>
          </w:p>
        </w:tc>
      </w:tr>
      <w:tr w:rsidR="00221F80" w:rsidRPr="009C4226" w:rsidTr="00146235">
        <w:trPr>
          <w:jc w:val="center"/>
        </w:trPr>
        <w:tc>
          <w:tcPr>
            <w:tcW w:w="7640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D99594" w:themeFill="accent2" w:themeFillTint="99"/>
            <w:vAlign w:val="center"/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D99594" w:themeFill="accent2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6726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21F80" w:rsidRPr="009C4226" w:rsidRDefault="00221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Учень (учениця) безпомилково виконує всі завдання практичної роботи, висловлює та аргументує власне ставлення, у висновках використовує критичне мислення для широкої оцінки досліджуваного явища; проблемні завдання розв’язує звертаючись до практичних цілей; на високому рівні виконує картографічні завдання.</w:t>
            </w:r>
          </w:p>
        </w:tc>
      </w:tr>
    </w:tbl>
    <w:p w:rsidR="00E42340" w:rsidRPr="00E42340" w:rsidRDefault="00522F5D" w:rsidP="00522F5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  <w:r w:rsidRPr="00522F5D"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Pr="00522F5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Критерії оцінювання навчальних досягнень з географії </w:t>
      </w:r>
      <w:r w:rsidRPr="00522F5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42340" w:rsidRPr="00522F5D">
        <w:rPr>
          <w:rFonts w:ascii="Times New Roman" w:eastAsia="Times New Roman" w:hAnsi="Times New Roman" w:cs="Times New Roman"/>
          <w:b/>
          <w:sz w:val="28"/>
          <w:szCs w:val="28"/>
        </w:rPr>
        <w:t>(вивчення з використанням технологій дистанційного навчання)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tbl>
      <w:tblPr>
        <w:tblW w:w="15145" w:type="dxa"/>
        <w:jc w:val="center"/>
        <w:tblInd w:w="-30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9"/>
        <w:gridCol w:w="944"/>
        <w:gridCol w:w="9022"/>
      </w:tblGrid>
      <w:tr w:rsidR="00E42340" w:rsidRPr="00E42340" w:rsidTr="00522F5D">
        <w:trPr>
          <w:jc w:val="center"/>
        </w:trPr>
        <w:tc>
          <w:tcPr>
            <w:tcW w:w="517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Рівні навчальних досягнень</w:t>
            </w: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Бали</w:t>
            </w:r>
          </w:p>
        </w:tc>
        <w:tc>
          <w:tcPr>
            <w:tcW w:w="9022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Критерії навчальних досягнень учнів</w:t>
            </w:r>
          </w:p>
        </w:tc>
      </w:tr>
      <w:tr w:rsidR="00E42340" w:rsidRPr="00E42340" w:rsidTr="00522F5D">
        <w:trPr>
          <w:jc w:val="center"/>
        </w:trPr>
        <w:tc>
          <w:tcPr>
            <w:tcW w:w="5179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I. Початковий</w:t>
            </w: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н/а</w:t>
            </w:r>
          </w:p>
        </w:tc>
        <w:tc>
          <w:tcPr>
            <w:tcW w:w="9022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146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Учень (учениця) під час дистанційного навчання жодного разу не з’явився на онлайн урок та не продемонстрував жодної роботи з даної теми</w:t>
            </w:r>
          </w:p>
        </w:tc>
      </w:tr>
      <w:tr w:rsidR="00E42340" w:rsidRPr="00E42340" w:rsidTr="00522F5D">
        <w:trPr>
          <w:jc w:val="center"/>
        </w:trPr>
        <w:tc>
          <w:tcPr>
            <w:tcW w:w="517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9022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146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Учень (учениця) орієнтується в темі уроку, рідко заходить на онлайн-уроки, розрізняє окремі географічні явища чи об'єкти (гори і рівнини, суша і океан, село і місто, галузь і т. д.)</w:t>
            </w:r>
          </w:p>
        </w:tc>
      </w:tr>
      <w:tr w:rsidR="00E42340" w:rsidRPr="00E42340" w:rsidTr="00522F5D">
        <w:trPr>
          <w:jc w:val="center"/>
        </w:trPr>
        <w:tc>
          <w:tcPr>
            <w:tcW w:w="517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9022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146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Учень (учениця) за допомогою вчителя відтворює окремі факти на елементарному рівні, інколи з’являється на онлайн уроках, розрізняє один або кілька запропонованих географічних об'єктів</w:t>
            </w:r>
          </w:p>
        </w:tc>
      </w:tr>
      <w:tr w:rsidR="00E42340" w:rsidRPr="00E42340" w:rsidTr="00522F5D">
        <w:trPr>
          <w:jc w:val="center"/>
        </w:trPr>
        <w:tc>
          <w:tcPr>
            <w:tcW w:w="517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9022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146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Учень (учениця) дає нечіткі характеристики географічних об'єктів, інколи з’являється на онлайн уроках; може самостійно розрізнити окремі географічні поняття</w:t>
            </w:r>
          </w:p>
        </w:tc>
      </w:tr>
      <w:tr w:rsidR="00E42340" w:rsidRPr="00E42340" w:rsidTr="00522F5D">
        <w:trPr>
          <w:jc w:val="center"/>
        </w:trPr>
        <w:tc>
          <w:tcPr>
            <w:tcW w:w="5179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 </w:t>
            </w:r>
          </w:p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II. Середній</w:t>
            </w: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9022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146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Учень (учениця) частково відтворює матеріал теми, систематично заходить на онлайн-уроки, дає нечітке визначення основних понять і термінів за допомогою вчителя; повторює за зразком практичну роботу; під час відповіді намагається користуватись географічною картою</w:t>
            </w:r>
          </w:p>
        </w:tc>
      </w:tr>
      <w:tr w:rsidR="00E42340" w:rsidRPr="00E42340" w:rsidTr="00522F5D">
        <w:trPr>
          <w:jc w:val="center"/>
        </w:trPr>
        <w:tc>
          <w:tcPr>
            <w:tcW w:w="517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9022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146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Учень (учениця) відтворює матеріал теми за зразком, вміє користуватись типовими планами характеристиками,. Намагається наводити приклади до процесів чи явищ, що вивчаються; частково володіє обов'язковою географічною номенклатурою, систематично заходить на онлайн-уроки</w:t>
            </w:r>
          </w:p>
        </w:tc>
      </w:tr>
      <w:tr w:rsidR="00E42340" w:rsidRPr="00E42340" w:rsidTr="00522F5D">
        <w:trPr>
          <w:jc w:val="center"/>
        </w:trPr>
        <w:tc>
          <w:tcPr>
            <w:tcW w:w="517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9022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146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Учень (учениця) самостійно володіє поняттями та термінами, передбачениими темою уроку, відтворює значну частину вивченого матеріалу у відповідності з його викладом у підручнику. На середньому рівні володіє географічною номенклатурою та картою, систематично заходить на онлайн-уроки</w:t>
            </w:r>
          </w:p>
        </w:tc>
      </w:tr>
      <w:tr w:rsidR="00E42340" w:rsidRPr="00E42340" w:rsidTr="00522F5D">
        <w:trPr>
          <w:jc w:val="center"/>
        </w:trPr>
        <w:tc>
          <w:tcPr>
            <w:tcW w:w="5179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III. Достатній</w:t>
            </w: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9022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146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Учень (учениця) вільно володіє знаннями з теми уроку й застосовує їх для вирішення стандартних ситуацій; достатньо володіє картографічним матеріалом, систематично заходить на онлайн-уроки, завдання надсилаються на перевірку вчасно та систематично</w:t>
            </w:r>
          </w:p>
        </w:tc>
      </w:tr>
      <w:tr w:rsidR="00E42340" w:rsidRPr="00E42340" w:rsidTr="00522F5D">
        <w:trPr>
          <w:jc w:val="center"/>
        </w:trPr>
        <w:tc>
          <w:tcPr>
            <w:tcW w:w="517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9022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146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Учень (учениця) засвоїв основні уявлення, поняття й категорії географічної науки про Землю та господарську діяльність людини. Застосовує здобуті знання на практиці, використовуючи прийоми аналізу статистичних даних про господарство і населення, показує їх зміну в часі. Уміє наводити приклади взаємодії людини і природи; знає обов'язкову географічну номенклатуру. систематично заходить на онлайн-уроки, завдання на перевірку надсилаються вчасно та систематично</w:t>
            </w:r>
          </w:p>
        </w:tc>
      </w:tr>
      <w:tr w:rsidR="00E42340" w:rsidRPr="00E42340" w:rsidTr="00522F5D">
        <w:trPr>
          <w:jc w:val="center"/>
        </w:trPr>
        <w:tc>
          <w:tcPr>
            <w:tcW w:w="517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9022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146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Учень (учениця) на достатньому рівні володіє навчальним матеріалом, може застосовувати його для виконання практичних робіт; має чіткі </w:t>
            </w: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уявлення про компоненти природи та просторову організацію господарства; пояснює причинно-наслідкові зв'язки у природі й господарстві; майже безпомилково працює з картографічним матеріалом, намагається використовувати для своєї відповіді картографічні джерела (онлайн), вільно володіє цифровою компетентністю в галузі географії, систематично заходить на онлайн-уроки, завдання на перевірку надсилаються вчасно та систематично</w:t>
            </w:r>
          </w:p>
        </w:tc>
      </w:tr>
      <w:tr w:rsidR="00E42340" w:rsidRPr="00E42340" w:rsidTr="00522F5D">
        <w:trPr>
          <w:jc w:val="center"/>
        </w:trPr>
        <w:tc>
          <w:tcPr>
            <w:tcW w:w="5179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lastRenderedPageBreak/>
              <w:t> </w:t>
            </w:r>
          </w:p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IV. Високий</w:t>
            </w: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9022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146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Учень (учениця) усвідомлює сучасну географічну картину світу, здійснює оцінку певних процесів та явищ, передбачених навчальною програмою; пояснює прикладне значення географічних знань, дає розгорнуту відповідь, відбирає необхідні знання; вільно застосовує більшість географічних понять і може їх класифікувати; добре володіє картографічним матеріалом, вміє використати свої знання на практиці, систематично заходить на онлайн-уроки, завдання на перевірку надсилаються вчасно та систематично</w:t>
            </w:r>
          </w:p>
        </w:tc>
      </w:tr>
      <w:tr w:rsidR="00E42340" w:rsidRPr="00E42340" w:rsidTr="00522F5D">
        <w:trPr>
          <w:jc w:val="center"/>
        </w:trPr>
        <w:tc>
          <w:tcPr>
            <w:tcW w:w="517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9022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146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Учень (учениця) має глибокі знання про об'єкт вивчення, застосовує наукову термінологію, аргументує свої твердження й висновки, уміє працювати з рекомендованими вчителем джерелами географічної інформації; на високому рівні аналізує та використовує картографічну інформацію, систематично заходить на онлайн-уроки, завдання на перевірку надсилаються вчасно та систематично</w:t>
            </w:r>
          </w:p>
        </w:tc>
      </w:tr>
      <w:tr w:rsidR="00E42340" w:rsidRPr="00E42340" w:rsidTr="00522F5D">
        <w:trPr>
          <w:jc w:val="center"/>
        </w:trPr>
        <w:tc>
          <w:tcPr>
            <w:tcW w:w="517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E42340" w:rsidRPr="00E42340" w:rsidRDefault="00E42340" w:rsidP="00E42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944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E4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9022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E42340" w:rsidRPr="00E42340" w:rsidRDefault="00E42340" w:rsidP="00146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E423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Учень (учениця) володіє ґрунтовними географічними знаннями в межах вимог навчальної програми, висловлює та аргументує власне ставлення до різних поглядів на об'єкт вивчення; самостійно аналізує природні та суспільні явища, робить відповідні висновки й узагальнення; здатний розв'язувати проблемні завдання; вільно володіє картографічною інформацією та творчо її використовує систематично заходить на онлайн-уроки, завдання на перевірку надсилаються вчасно та систематично</w:t>
            </w:r>
          </w:p>
        </w:tc>
      </w:tr>
    </w:tbl>
    <w:p w:rsidR="00522F5D" w:rsidRDefault="00522F5D" w:rsidP="00522F5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2F5D">
        <w:rPr>
          <w:rFonts w:ascii="Times New Roman" w:eastAsia="Times New Roman" w:hAnsi="Times New Roman" w:cs="Times New Roman"/>
          <w:b/>
          <w:sz w:val="28"/>
          <w:szCs w:val="28"/>
        </w:rPr>
        <w:t>5. Здобувачі освіти які знахо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дяться за кордоном оцінюються за</w:t>
      </w:r>
      <w:r w:rsidRPr="00522F5D">
        <w:rPr>
          <w:rFonts w:ascii="Times New Roman" w:eastAsia="Times New Roman" w:hAnsi="Times New Roman" w:cs="Times New Roman"/>
          <w:b/>
          <w:sz w:val="28"/>
          <w:szCs w:val="28"/>
        </w:rPr>
        <w:t xml:space="preserve"> загальним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522F5D">
        <w:rPr>
          <w:rFonts w:ascii="Times New Roman" w:eastAsia="Times New Roman" w:hAnsi="Times New Roman" w:cs="Times New Roman"/>
          <w:b/>
          <w:sz w:val="28"/>
          <w:szCs w:val="28"/>
        </w:rPr>
        <w:t xml:space="preserve"> критеріям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522F5D">
        <w:rPr>
          <w:rFonts w:ascii="Times New Roman" w:eastAsia="Times New Roman" w:hAnsi="Times New Roman" w:cs="Times New Roman"/>
          <w:b/>
          <w:sz w:val="28"/>
          <w:szCs w:val="28"/>
        </w:rPr>
        <w:t xml:space="preserve"> оцінювання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здобувачів освіти з географії</w:t>
      </w:r>
      <w:r w:rsidRPr="00522F5D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C4226" w:rsidRPr="009D7244" w:rsidRDefault="009C4226" w:rsidP="009C4226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9D724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V. Академічна доброчесність та оскарження</w:t>
      </w:r>
    </w:p>
    <w:p w:rsidR="009C4226" w:rsidRPr="009C4226" w:rsidRDefault="009C4226" w:rsidP="009C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42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9C4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Оцінювання здійснюється з дотриманням правил академічної доброчесності. У разі виявлення списування чи несамостійного виконання робіт учитель має право запропонувати повторне проходження оцінювання. </w:t>
      </w:r>
    </w:p>
    <w:p w:rsidR="009C4226" w:rsidRDefault="009C4226" w:rsidP="009C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42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9C4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Учні та їхні батьки мають право на отримання роз'яснення щодо виставленої оцінки та її оскарження у разі незгоди відповідно до чинного законодавства. </w:t>
      </w:r>
    </w:p>
    <w:p w:rsidR="009C4226" w:rsidRPr="009C4226" w:rsidRDefault="009C4226" w:rsidP="009C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42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3.</w:t>
      </w:r>
      <w:r w:rsidRPr="009C4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Оцінювання є конфіденційною інформацією, яка надається лише учню та його батькам або законним представникам.</w:t>
      </w:r>
    </w:p>
    <w:p w:rsidR="009C4226" w:rsidRPr="00522F5D" w:rsidRDefault="009C4226" w:rsidP="00522F5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F5B7C" w:rsidRPr="00DF5B7C" w:rsidRDefault="00DF5B7C" w:rsidP="008B0EB4">
      <w:pPr>
        <w:shd w:val="clear" w:color="auto" w:fill="FFFFFF"/>
        <w:spacing w:before="100" w:beforeAutospacing="1" w:after="100" w:afterAutospacing="1" w:line="240" w:lineRule="auto"/>
        <w:ind w:left="28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sectPr w:rsidR="00DF5B7C" w:rsidRPr="00DF5B7C" w:rsidSect="005663BE">
      <w:pgSz w:w="16838" w:h="11906" w:orient="landscape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C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6A66"/>
    <w:multiLevelType w:val="multilevel"/>
    <w:tmpl w:val="37BA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51036F"/>
    <w:multiLevelType w:val="multilevel"/>
    <w:tmpl w:val="F320C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8A2DF9"/>
    <w:multiLevelType w:val="multilevel"/>
    <w:tmpl w:val="DCBEE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2F1E72"/>
    <w:multiLevelType w:val="multilevel"/>
    <w:tmpl w:val="7922A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9F2A16"/>
    <w:multiLevelType w:val="multilevel"/>
    <w:tmpl w:val="72B8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2D3216"/>
    <w:multiLevelType w:val="multilevel"/>
    <w:tmpl w:val="5686A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AD0CFE"/>
    <w:multiLevelType w:val="multilevel"/>
    <w:tmpl w:val="5DD40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18029A"/>
    <w:multiLevelType w:val="multilevel"/>
    <w:tmpl w:val="DF9E4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682230"/>
    <w:multiLevelType w:val="multilevel"/>
    <w:tmpl w:val="94ECB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A26A4B"/>
    <w:multiLevelType w:val="hybridMultilevel"/>
    <w:tmpl w:val="159ED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7550AB"/>
    <w:multiLevelType w:val="multilevel"/>
    <w:tmpl w:val="DF601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4E57A1"/>
    <w:multiLevelType w:val="multilevel"/>
    <w:tmpl w:val="032E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9437A2"/>
    <w:multiLevelType w:val="hybridMultilevel"/>
    <w:tmpl w:val="D7B6FA02"/>
    <w:lvl w:ilvl="0" w:tplc="D530310A">
      <w:start w:val="9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8FA1CF3"/>
    <w:multiLevelType w:val="multilevel"/>
    <w:tmpl w:val="73564B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7163266F"/>
    <w:multiLevelType w:val="multilevel"/>
    <w:tmpl w:val="6E18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D179D4"/>
    <w:multiLevelType w:val="multilevel"/>
    <w:tmpl w:val="3382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3578D5"/>
    <w:multiLevelType w:val="hybridMultilevel"/>
    <w:tmpl w:val="A1E09FA6"/>
    <w:lvl w:ilvl="0" w:tplc="042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>
    <w:nsid w:val="7BF1325B"/>
    <w:multiLevelType w:val="multilevel"/>
    <w:tmpl w:val="EE7A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FA65906"/>
    <w:multiLevelType w:val="hybridMultilevel"/>
    <w:tmpl w:val="811A4C6E"/>
    <w:lvl w:ilvl="0" w:tplc="47980A74">
      <w:start w:val="5"/>
      <w:numFmt w:val="bullet"/>
      <w:lvlText w:val="–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9"/>
  </w:num>
  <w:num w:numId="4">
    <w:abstractNumId w:val="5"/>
  </w:num>
  <w:num w:numId="5">
    <w:abstractNumId w:val="1"/>
  </w:num>
  <w:num w:numId="6">
    <w:abstractNumId w:val="15"/>
  </w:num>
  <w:num w:numId="7">
    <w:abstractNumId w:val="11"/>
  </w:num>
  <w:num w:numId="8">
    <w:abstractNumId w:val="8"/>
  </w:num>
  <w:num w:numId="9">
    <w:abstractNumId w:val="4"/>
  </w:num>
  <w:num w:numId="10">
    <w:abstractNumId w:val="14"/>
  </w:num>
  <w:num w:numId="11">
    <w:abstractNumId w:val="3"/>
  </w:num>
  <w:num w:numId="12">
    <w:abstractNumId w:val="7"/>
  </w:num>
  <w:num w:numId="13">
    <w:abstractNumId w:val="13"/>
  </w:num>
  <w:num w:numId="14">
    <w:abstractNumId w:val="10"/>
  </w:num>
  <w:num w:numId="15">
    <w:abstractNumId w:val="0"/>
  </w:num>
  <w:num w:numId="16">
    <w:abstractNumId w:val="2"/>
  </w:num>
  <w:num w:numId="17">
    <w:abstractNumId w:val="17"/>
  </w:num>
  <w:num w:numId="18">
    <w:abstractNumId w:val="18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8D3"/>
    <w:rsid w:val="0001643B"/>
    <w:rsid w:val="00023C44"/>
    <w:rsid w:val="000269C9"/>
    <w:rsid w:val="00026E58"/>
    <w:rsid w:val="0002724A"/>
    <w:rsid w:val="00044091"/>
    <w:rsid w:val="000448E6"/>
    <w:rsid w:val="00050D96"/>
    <w:rsid w:val="000524B0"/>
    <w:rsid w:val="00053DE9"/>
    <w:rsid w:val="0005670F"/>
    <w:rsid w:val="00056A97"/>
    <w:rsid w:val="00062120"/>
    <w:rsid w:val="00062F6F"/>
    <w:rsid w:val="00062F80"/>
    <w:rsid w:val="00065215"/>
    <w:rsid w:val="000755E3"/>
    <w:rsid w:val="00082881"/>
    <w:rsid w:val="0009137C"/>
    <w:rsid w:val="000B0469"/>
    <w:rsid w:val="000C412F"/>
    <w:rsid w:val="000C446D"/>
    <w:rsid w:val="000F2250"/>
    <w:rsid w:val="000F3482"/>
    <w:rsid w:val="000F551D"/>
    <w:rsid w:val="001003A6"/>
    <w:rsid w:val="00103EA1"/>
    <w:rsid w:val="00105956"/>
    <w:rsid w:val="00111BC3"/>
    <w:rsid w:val="00145015"/>
    <w:rsid w:val="00146235"/>
    <w:rsid w:val="00152227"/>
    <w:rsid w:val="00153B2D"/>
    <w:rsid w:val="00156922"/>
    <w:rsid w:val="00161525"/>
    <w:rsid w:val="00181523"/>
    <w:rsid w:val="00194016"/>
    <w:rsid w:val="001C47D4"/>
    <w:rsid w:val="001C67D3"/>
    <w:rsid w:val="001D1E16"/>
    <w:rsid w:val="001D2832"/>
    <w:rsid w:val="001D5515"/>
    <w:rsid w:val="001D7481"/>
    <w:rsid w:val="001E1DBA"/>
    <w:rsid w:val="001E660E"/>
    <w:rsid w:val="001F5EA9"/>
    <w:rsid w:val="002139FB"/>
    <w:rsid w:val="00214FA3"/>
    <w:rsid w:val="00221F80"/>
    <w:rsid w:val="002248D4"/>
    <w:rsid w:val="002253E3"/>
    <w:rsid w:val="002679FB"/>
    <w:rsid w:val="00272510"/>
    <w:rsid w:val="002770EA"/>
    <w:rsid w:val="002777C0"/>
    <w:rsid w:val="00277FA9"/>
    <w:rsid w:val="00292902"/>
    <w:rsid w:val="00293E60"/>
    <w:rsid w:val="002A51E4"/>
    <w:rsid w:val="002A6D51"/>
    <w:rsid w:val="002B1495"/>
    <w:rsid w:val="002B6F43"/>
    <w:rsid w:val="002B7BCD"/>
    <w:rsid w:val="002C07FF"/>
    <w:rsid w:val="002D0569"/>
    <w:rsid w:val="002D73A6"/>
    <w:rsid w:val="002F23DA"/>
    <w:rsid w:val="002F33CB"/>
    <w:rsid w:val="002F5E73"/>
    <w:rsid w:val="002F6FB7"/>
    <w:rsid w:val="002F7D3E"/>
    <w:rsid w:val="003100FC"/>
    <w:rsid w:val="00315583"/>
    <w:rsid w:val="00322DBB"/>
    <w:rsid w:val="00324AC4"/>
    <w:rsid w:val="00332899"/>
    <w:rsid w:val="003330C7"/>
    <w:rsid w:val="003338D5"/>
    <w:rsid w:val="00340E70"/>
    <w:rsid w:val="00347A44"/>
    <w:rsid w:val="00351B3B"/>
    <w:rsid w:val="0035387B"/>
    <w:rsid w:val="00363BBD"/>
    <w:rsid w:val="00371DF6"/>
    <w:rsid w:val="00373A56"/>
    <w:rsid w:val="00376D7C"/>
    <w:rsid w:val="00394206"/>
    <w:rsid w:val="003A428E"/>
    <w:rsid w:val="003B3055"/>
    <w:rsid w:val="003B7E59"/>
    <w:rsid w:val="003B7EF8"/>
    <w:rsid w:val="003C0D93"/>
    <w:rsid w:val="003C1FF1"/>
    <w:rsid w:val="003C535A"/>
    <w:rsid w:val="003C5B81"/>
    <w:rsid w:val="003D0B58"/>
    <w:rsid w:val="003E1F6B"/>
    <w:rsid w:val="003E219A"/>
    <w:rsid w:val="00401376"/>
    <w:rsid w:val="00403C68"/>
    <w:rsid w:val="00414F7A"/>
    <w:rsid w:val="00422B18"/>
    <w:rsid w:val="00423668"/>
    <w:rsid w:val="00423969"/>
    <w:rsid w:val="004266A1"/>
    <w:rsid w:val="00433D7B"/>
    <w:rsid w:val="00440045"/>
    <w:rsid w:val="00443FC3"/>
    <w:rsid w:val="004528C4"/>
    <w:rsid w:val="00474C25"/>
    <w:rsid w:val="00476715"/>
    <w:rsid w:val="004779A8"/>
    <w:rsid w:val="0048419C"/>
    <w:rsid w:val="00485A84"/>
    <w:rsid w:val="004948FF"/>
    <w:rsid w:val="00495793"/>
    <w:rsid w:val="004A29F5"/>
    <w:rsid w:val="004A689F"/>
    <w:rsid w:val="004B008E"/>
    <w:rsid w:val="004B0F96"/>
    <w:rsid w:val="004B7A07"/>
    <w:rsid w:val="004C0111"/>
    <w:rsid w:val="004E4956"/>
    <w:rsid w:val="004F0DD3"/>
    <w:rsid w:val="004F2D1C"/>
    <w:rsid w:val="004F429C"/>
    <w:rsid w:val="00506652"/>
    <w:rsid w:val="00520E60"/>
    <w:rsid w:val="00522F5D"/>
    <w:rsid w:val="00524FA5"/>
    <w:rsid w:val="00530B26"/>
    <w:rsid w:val="005362E4"/>
    <w:rsid w:val="005420F5"/>
    <w:rsid w:val="00551E8E"/>
    <w:rsid w:val="00556F30"/>
    <w:rsid w:val="00562B43"/>
    <w:rsid w:val="005654A1"/>
    <w:rsid w:val="005663BE"/>
    <w:rsid w:val="0056703E"/>
    <w:rsid w:val="00587F57"/>
    <w:rsid w:val="005A225F"/>
    <w:rsid w:val="005B1F20"/>
    <w:rsid w:val="005B4564"/>
    <w:rsid w:val="005D1F12"/>
    <w:rsid w:val="005E139F"/>
    <w:rsid w:val="005F6450"/>
    <w:rsid w:val="005F6FE8"/>
    <w:rsid w:val="0060270D"/>
    <w:rsid w:val="00603348"/>
    <w:rsid w:val="00606E92"/>
    <w:rsid w:val="00612684"/>
    <w:rsid w:val="00622A4B"/>
    <w:rsid w:val="0062533F"/>
    <w:rsid w:val="00635E9C"/>
    <w:rsid w:val="006403B9"/>
    <w:rsid w:val="006453E7"/>
    <w:rsid w:val="0066271F"/>
    <w:rsid w:val="00664670"/>
    <w:rsid w:val="006706FB"/>
    <w:rsid w:val="006821F2"/>
    <w:rsid w:val="006B1659"/>
    <w:rsid w:val="006B3106"/>
    <w:rsid w:val="006B5F97"/>
    <w:rsid w:val="006C1325"/>
    <w:rsid w:val="006D5875"/>
    <w:rsid w:val="006E383A"/>
    <w:rsid w:val="006E5DDC"/>
    <w:rsid w:val="007032B3"/>
    <w:rsid w:val="00721D78"/>
    <w:rsid w:val="00726A80"/>
    <w:rsid w:val="007368D3"/>
    <w:rsid w:val="007500B2"/>
    <w:rsid w:val="00753884"/>
    <w:rsid w:val="00753FC3"/>
    <w:rsid w:val="00754DB8"/>
    <w:rsid w:val="007609AD"/>
    <w:rsid w:val="00763AA0"/>
    <w:rsid w:val="00775D6D"/>
    <w:rsid w:val="00780991"/>
    <w:rsid w:val="00782598"/>
    <w:rsid w:val="0078265D"/>
    <w:rsid w:val="007968FC"/>
    <w:rsid w:val="007A19D1"/>
    <w:rsid w:val="007A3551"/>
    <w:rsid w:val="007A6D61"/>
    <w:rsid w:val="007A7DAC"/>
    <w:rsid w:val="007B6B6A"/>
    <w:rsid w:val="007B6C3F"/>
    <w:rsid w:val="007D7670"/>
    <w:rsid w:val="007E266A"/>
    <w:rsid w:val="007F1B79"/>
    <w:rsid w:val="007F2B07"/>
    <w:rsid w:val="007F2D1C"/>
    <w:rsid w:val="007F596A"/>
    <w:rsid w:val="0081254E"/>
    <w:rsid w:val="008269B6"/>
    <w:rsid w:val="00834B56"/>
    <w:rsid w:val="00841AC8"/>
    <w:rsid w:val="008501E3"/>
    <w:rsid w:val="00867002"/>
    <w:rsid w:val="00867871"/>
    <w:rsid w:val="00870A68"/>
    <w:rsid w:val="008754D6"/>
    <w:rsid w:val="00881EF6"/>
    <w:rsid w:val="00891B59"/>
    <w:rsid w:val="008A1249"/>
    <w:rsid w:val="008A4565"/>
    <w:rsid w:val="008A7846"/>
    <w:rsid w:val="008B0EB4"/>
    <w:rsid w:val="008B16F5"/>
    <w:rsid w:val="008B175D"/>
    <w:rsid w:val="008B1C33"/>
    <w:rsid w:val="008B25B8"/>
    <w:rsid w:val="008B40BE"/>
    <w:rsid w:val="008D5F29"/>
    <w:rsid w:val="008D6865"/>
    <w:rsid w:val="008E5EB8"/>
    <w:rsid w:val="008F0FAF"/>
    <w:rsid w:val="008F6AE4"/>
    <w:rsid w:val="00906681"/>
    <w:rsid w:val="0092679C"/>
    <w:rsid w:val="009352B6"/>
    <w:rsid w:val="00975BD0"/>
    <w:rsid w:val="00977A07"/>
    <w:rsid w:val="0098234C"/>
    <w:rsid w:val="00986748"/>
    <w:rsid w:val="00992C19"/>
    <w:rsid w:val="00993805"/>
    <w:rsid w:val="009A0DF7"/>
    <w:rsid w:val="009A2559"/>
    <w:rsid w:val="009A4800"/>
    <w:rsid w:val="009A6432"/>
    <w:rsid w:val="009B10DA"/>
    <w:rsid w:val="009B44C9"/>
    <w:rsid w:val="009C4226"/>
    <w:rsid w:val="009D0CC3"/>
    <w:rsid w:val="009D3804"/>
    <w:rsid w:val="009D3E1D"/>
    <w:rsid w:val="009E2873"/>
    <w:rsid w:val="009E6737"/>
    <w:rsid w:val="009F0457"/>
    <w:rsid w:val="009F5E92"/>
    <w:rsid w:val="00A01711"/>
    <w:rsid w:val="00A03AC0"/>
    <w:rsid w:val="00A16CC9"/>
    <w:rsid w:val="00A202B2"/>
    <w:rsid w:val="00A30601"/>
    <w:rsid w:val="00A326A7"/>
    <w:rsid w:val="00A37AC2"/>
    <w:rsid w:val="00A464C4"/>
    <w:rsid w:val="00A84CA5"/>
    <w:rsid w:val="00A8657B"/>
    <w:rsid w:val="00AB04AC"/>
    <w:rsid w:val="00AB4DD7"/>
    <w:rsid w:val="00AD2363"/>
    <w:rsid w:val="00AE0264"/>
    <w:rsid w:val="00AE2953"/>
    <w:rsid w:val="00AF2B8A"/>
    <w:rsid w:val="00B06692"/>
    <w:rsid w:val="00B12C2B"/>
    <w:rsid w:val="00B166F9"/>
    <w:rsid w:val="00B16FA2"/>
    <w:rsid w:val="00B17245"/>
    <w:rsid w:val="00B21371"/>
    <w:rsid w:val="00B23CA5"/>
    <w:rsid w:val="00B26552"/>
    <w:rsid w:val="00B33AE1"/>
    <w:rsid w:val="00B36B7C"/>
    <w:rsid w:val="00B445CB"/>
    <w:rsid w:val="00B569C2"/>
    <w:rsid w:val="00B667FE"/>
    <w:rsid w:val="00B71C0D"/>
    <w:rsid w:val="00B80333"/>
    <w:rsid w:val="00B81B84"/>
    <w:rsid w:val="00B97044"/>
    <w:rsid w:val="00BA2D5E"/>
    <w:rsid w:val="00BA4486"/>
    <w:rsid w:val="00BB2CCF"/>
    <w:rsid w:val="00BB4867"/>
    <w:rsid w:val="00BC116C"/>
    <w:rsid w:val="00BD0340"/>
    <w:rsid w:val="00BE027B"/>
    <w:rsid w:val="00BE64D6"/>
    <w:rsid w:val="00BF20A7"/>
    <w:rsid w:val="00C01929"/>
    <w:rsid w:val="00C10502"/>
    <w:rsid w:val="00C126AA"/>
    <w:rsid w:val="00C13FD2"/>
    <w:rsid w:val="00C14E5E"/>
    <w:rsid w:val="00C239C9"/>
    <w:rsid w:val="00C24F78"/>
    <w:rsid w:val="00C313E6"/>
    <w:rsid w:val="00C46486"/>
    <w:rsid w:val="00C53092"/>
    <w:rsid w:val="00C53D57"/>
    <w:rsid w:val="00C54A9A"/>
    <w:rsid w:val="00C57627"/>
    <w:rsid w:val="00C6298F"/>
    <w:rsid w:val="00C82708"/>
    <w:rsid w:val="00C972EC"/>
    <w:rsid w:val="00CB09FE"/>
    <w:rsid w:val="00CB1DAA"/>
    <w:rsid w:val="00CB3004"/>
    <w:rsid w:val="00CC707B"/>
    <w:rsid w:val="00CD0895"/>
    <w:rsid w:val="00CE45F4"/>
    <w:rsid w:val="00CE5372"/>
    <w:rsid w:val="00CF7395"/>
    <w:rsid w:val="00D03931"/>
    <w:rsid w:val="00D23BCC"/>
    <w:rsid w:val="00D26F4F"/>
    <w:rsid w:val="00D51026"/>
    <w:rsid w:val="00D510EA"/>
    <w:rsid w:val="00D53DDD"/>
    <w:rsid w:val="00D6577D"/>
    <w:rsid w:val="00D8270D"/>
    <w:rsid w:val="00D8602A"/>
    <w:rsid w:val="00D937F0"/>
    <w:rsid w:val="00DB14D7"/>
    <w:rsid w:val="00DB16CA"/>
    <w:rsid w:val="00DC0A64"/>
    <w:rsid w:val="00DC25AA"/>
    <w:rsid w:val="00DC2EED"/>
    <w:rsid w:val="00DC375B"/>
    <w:rsid w:val="00DE5D66"/>
    <w:rsid w:val="00DF5B7C"/>
    <w:rsid w:val="00DF7763"/>
    <w:rsid w:val="00DF7F0D"/>
    <w:rsid w:val="00E05B89"/>
    <w:rsid w:val="00E06356"/>
    <w:rsid w:val="00E11829"/>
    <w:rsid w:val="00E11EC2"/>
    <w:rsid w:val="00E20CEF"/>
    <w:rsid w:val="00E20EEE"/>
    <w:rsid w:val="00E21B8B"/>
    <w:rsid w:val="00E22168"/>
    <w:rsid w:val="00E22B3D"/>
    <w:rsid w:val="00E23961"/>
    <w:rsid w:val="00E275BB"/>
    <w:rsid w:val="00E308E9"/>
    <w:rsid w:val="00E342D9"/>
    <w:rsid w:val="00E405EE"/>
    <w:rsid w:val="00E42340"/>
    <w:rsid w:val="00E45961"/>
    <w:rsid w:val="00E83534"/>
    <w:rsid w:val="00E8450E"/>
    <w:rsid w:val="00E86AEA"/>
    <w:rsid w:val="00E91766"/>
    <w:rsid w:val="00EA00FC"/>
    <w:rsid w:val="00EA4C3B"/>
    <w:rsid w:val="00EC1018"/>
    <w:rsid w:val="00EC1790"/>
    <w:rsid w:val="00EC622C"/>
    <w:rsid w:val="00EC7E67"/>
    <w:rsid w:val="00ED2618"/>
    <w:rsid w:val="00EE2A53"/>
    <w:rsid w:val="00EE4C1C"/>
    <w:rsid w:val="00EE68BF"/>
    <w:rsid w:val="00EF0830"/>
    <w:rsid w:val="00F065A4"/>
    <w:rsid w:val="00F103F5"/>
    <w:rsid w:val="00F2751A"/>
    <w:rsid w:val="00F3763E"/>
    <w:rsid w:val="00F51C01"/>
    <w:rsid w:val="00F51E2D"/>
    <w:rsid w:val="00F554D8"/>
    <w:rsid w:val="00F653EE"/>
    <w:rsid w:val="00F7709B"/>
    <w:rsid w:val="00F77186"/>
    <w:rsid w:val="00F8377D"/>
    <w:rsid w:val="00F91520"/>
    <w:rsid w:val="00F915D2"/>
    <w:rsid w:val="00F94614"/>
    <w:rsid w:val="00FA0DF7"/>
    <w:rsid w:val="00FA195A"/>
    <w:rsid w:val="00FC1FE4"/>
    <w:rsid w:val="00FC55DD"/>
    <w:rsid w:val="00FD0EDC"/>
    <w:rsid w:val="00FD5B2C"/>
    <w:rsid w:val="00FE2529"/>
    <w:rsid w:val="00FF31CE"/>
    <w:rsid w:val="00FF52A0"/>
    <w:rsid w:val="00FF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5B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DF7763"/>
    <w:rPr>
      <w:b/>
      <w:bCs/>
    </w:rPr>
  </w:style>
  <w:style w:type="character" w:styleId="a5">
    <w:name w:val="Hyperlink"/>
    <w:basedOn w:val="a0"/>
    <w:uiPriority w:val="99"/>
    <w:unhideWhenUsed/>
    <w:rsid w:val="0009137C"/>
    <w:rPr>
      <w:color w:val="0000FF" w:themeColor="hyperlink"/>
      <w:u w:val="single"/>
    </w:rPr>
  </w:style>
  <w:style w:type="character" w:customStyle="1" w:styleId="basic1">
    <w:name w:val="basic1"/>
    <w:rsid w:val="00394206"/>
    <w:rPr>
      <w:rFonts w:ascii="PetersburgC" w:hAnsi="PetersburgC" w:hint="default"/>
      <w:sz w:val="20"/>
    </w:rPr>
  </w:style>
  <w:style w:type="paragraph" w:styleId="a6">
    <w:name w:val="No Spacing"/>
    <w:uiPriority w:val="1"/>
    <w:qFormat/>
    <w:rsid w:val="00394206"/>
    <w:pPr>
      <w:spacing w:after="0" w:line="240" w:lineRule="auto"/>
    </w:pPr>
    <w:rPr>
      <w:lang w:val="en-US"/>
    </w:rPr>
  </w:style>
  <w:style w:type="paragraph" w:customStyle="1" w:styleId="basic">
    <w:name w:val="basic"/>
    <w:basedOn w:val="a"/>
    <w:rsid w:val="008E5EB8"/>
    <w:pPr>
      <w:autoSpaceDE w:val="0"/>
      <w:autoSpaceDN w:val="0"/>
      <w:adjustRightInd w:val="0"/>
      <w:spacing w:after="0" w:line="288" w:lineRule="auto"/>
      <w:ind w:firstLine="283"/>
      <w:jc w:val="both"/>
    </w:pPr>
    <w:rPr>
      <w:rFonts w:ascii="PetersburgC" w:eastAsia="Times New Roman" w:hAnsi="PetersburgC" w:cs="PetersburgC"/>
      <w:color w:val="000000"/>
      <w:sz w:val="20"/>
      <w:szCs w:val="20"/>
    </w:rPr>
  </w:style>
  <w:style w:type="table" w:styleId="a7">
    <w:name w:val="Table Grid"/>
    <w:basedOn w:val="a1"/>
    <w:uiPriority w:val="59"/>
    <w:rsid w:val="005E1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59"/>
    <w:rsid w:val="00E42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16FA2"/>
    <w:pPr>
      <w:ind w:left="720"/>
      <w:contextualSpacing/>
    </w:pPr>
    <w:rPr>
      <w:lang w:val="ru-RU"/>
    </w:rPr>
  </w:style>
  <w:style w:type="character" w:customStyle="1" w:styleId="inqyif">
    <w:name w:val="inqyif"/>
    <w:basedOn w:val="a0"/>
    <w:rsid w:val="00BF20A7"/>
  </w:style>
  <w:style w:type="character" w:styleId="a9">
    <w:name w:val="Emphasis"/>
    <w:basedOn w:val="a0"/>
    <w:uiPriority w:val="20"/>
    <w:qFormat/>
    <w:rsid w:val="00023C44"/>
    <w:rPr>
      <w:i/>
      <w:iCs/>
    </w:rPr>
  </w:style>
  <w:style w:type="paragraph" w:customStyle="1" w:styleId="Default">
    <w:name w:val="Default"/>
    <w:rsid w:val="00B23C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Обычный1"/>
    <w:rsid w:val="005663BE"/>
    <w:pPr>
      <w:spacing w:after="160" w:line="259" w:lineRule="auto"/>
    </w:pPr>
    <w:rPr>
      <w:rFonts w:ascii="Calibri" w:eastAsia="Calibri" w:hAnsi="Calibri" w:cs="Calibri"/>
      <w:lang w:eastAsia="uk-UA"/>
    </w:rPr>
  </w:style>
  <w:style w:type="character" w:styleId="aa">
    <w:name w:val="Intense Emphasis"/>
    <w:basedOn w:val="a0"/>
    <w:uiPriority w:val="21"/>
    <w:qFormat/>
    <w:rsid w:val="00522F5D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F5B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5B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DF7763"/>
    <w:rPr>
      <w:b/>
      <w:bCs/>
    </w:rPr>
  </w:style>
  <w:style w:type="character" w:styleId="a5">
    <w:name w:val="Hyperlink"/>
    <w:basedOn w:val="a0"/>
    <w:uiPriority w:val="99"/>
    <w:unhideWhenUsed/>
    <w:rsid w:val="0009137C"/>
    <w:rPr>
      <w:color w:val="0000FF" w:themeColor="hyperlink"/>
      <w:u w:val="single"/>
    </w:rPr>
  </w:style>
  <w:style w:type="character" w:customStyle="1" w:styleId="basic1">
    <w:name w:val="basic1"/>
    <w:rsid w:val="00394206"/>
    <w:rPr>
      <w:rFonts w:ascii="PetersburgC" w:hAnsi="PetersburgC" w:hint="default"/>
      <w:sz w:val="20"/>
    </w:rPr>
  </w:style>
  <w:style w:type="paragraph" w:styleId="a6">
    <w:name w:val="No Spacing"/>
    <w:uiPriority w:val="1"/>
    <w:qFormat/>
    <w:rsid w:val="00394206"/>
    <w:pPr>
      <w:spacing w:after="0" w:line="240" w:lineRule="auto"/>
    </w:pPr>
    <w:rPr>
      <w:lang w:val="en-US"/>
    </w:rPr>
  </w:style>
  <w:style w:type="paragraph" w:customStyle="1" w:styleId="basic">
    <w:name w:val="basic"/>
    <w:basedOn w:val="a"/>
    <w:rsid w:val="008E5EB8"/>
    <w:pPr>
      <w:autoSpaceDE w:val="0"/>
      <w:autoSpaceDN w:val="0"/>
      <w:adjustRightInd w:val="0"/>
      <w:spacing w:after="0" w:line="288" w:lineRule="auto"/>
      <w:ind w:firstLine="283"/>
      <w:jc w:val="both"/>
    </w:pPr>
    <w:rPr>
      <w:rFonts w:ascii="PetersburgC" w:eastAsia="Times New Roman" w:hAnsi="PetersburgC" w:cs="PetersburgC"/>
      <w:color w:val="000000"/>
      <w:sz w:val="20"/>
      <w:szCs w:val="20"/>
    </w:rPr>
  </w:style>
  <w:style w:type="table" w:styleId="a7">
    <w:name w:val="Table Grid"/>
    <w:basedOn w:val="a1"/>
    <w:uiPriority w:val="59"/>
    <w:rsid w:val="005E1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59"/>
    <w:rsid w:val="00E42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16FA2"/>
    <w:pPr>
      <w:ind w:left="720"/>
      <w:contextualSpacing/>
    </w:pPr>
    <w:rPr>
      <w:lang w:val="ru-RU"/>
    </w:rPr>
  </w:style>
  <w:style w:type="character" w:customStyle="1" w:styleId="inqyif">
    <w:name w:val="inqyif"/>
    <w:basedOn w:val="a0"/>
    <w:rsid w:val="00BF20A7"/>
  </w:style>
  <w:style w:type="character" w:styleId="a9">
    <w:name w:val="Emphasis"/>
    <w:basedOn w:val="a0"/>
    <w:uiPriority w:val="20"/>
    <w:qFormat/>
    <w:rsid w:val="00023C44"/>
    <w:rPr>
      <w:i/>
      <w:iCs/>
    </w:rPr>
  </w:style>
  <w:style w:type="paragraph" w:customStyle="1" w:styleId="Default">
    <w:name w:val="Default"/>
    <w:rsid w:val="00B23C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Обычный1"/>
    <w:rsid w:val="005663BE"/>
    <w:pPr>
      <w:spacing w:after="160" w:line="259" w:lineRule="auto"/>
    </w:pPr>
    <w:rPr>
      <w:rFonts w:ascii="Calibri" w:eastAsia="Calibri" w:hAnsi="Calibri" w:cs="Calibri"/>
      <w:lang w:eastAsia="uk-UA"/>
    </w:rPr>
  </w:style>
  <w:style w:type="character" w:styleId="aa">
    <w:name w:val="Intense Emphasis"/>
    <w:basedOn w:val="a0"/>
    <w:uiPriority w:val="21"/>
    <w:qFormat/>
    <w:rsid w:val="00522F5D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F5B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6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375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0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11901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1558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1214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1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0193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1829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8343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6261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6561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6801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7796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47799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8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8005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64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8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4483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0093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8418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99762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5448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7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18664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17883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5945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1919">
          <w:marLeft w:val="0"/>
          <w:marRight w:val="0"/>
          <w:marTop w:val="67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70920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69978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0535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2027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48241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3696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3048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658498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546436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713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5139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998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36597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6426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1861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6963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13059</Words>
  <Characters>7444</Characters>
  <Application>Microsoft Office Word</Application>
  <DocSecurity>0</DocSecurity>
  <Lines>62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Yaroslav</dc:creator>
  <cp:lastModifiedBy>Home</cp:lastModifiedBy>
  <cp:revision>2</cp:revision>
  <dcterms:created xsi:type="dcterms:W3CDTF">2026-09-29T07:07:00Z</dcterms:created>
  <dcterms:modified xsi:type="dcterms:W3CDTF">2026-09-29T07:07:00Z</dcterms:modified>
</cp:coreProperties>
</file>